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BFE69" w14:textId="2072223C" w:rsidR="0068509E" w:rsidRPr="0068509E" w:rsidRDefault="0068509E" w:rsidP="0068509E">
      <w:pPr>
        <w:autoSpaceDE w:val="0"/>
        <w:autoSpaceDN w:val="0"/>
        <w:adjustRightInd w:val="0"/>
        <w:snapToGrid w:val="0"/>
        <w:spacing w:line="360" w:lineRule="exact"/>
        <w:ind w:firstLine="2464"/>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仮貯蔵・仮取扱い実施計画書【作成例１】</w:t>
      </w:r>
    </w:p>
    <w:p w14:paraId="264BBA7E" w14:textId="77777777" w:rsidR="0068509E" w:rsidRPr="0068509E" w:rsidRDefault="0068509E" w:rsidP="0068509E">
      <w:pPr>
        <w:autoSpaceDE w:val="0"/>
        <w:autoSpaceDN w:val="0"/>
        <w:adjustRightInd w:val="0"/>
        <w:snapToGrid w:val="0"/>
        <w:spacing w:line="360" w:lineRule="exact"/>
        <w:ind w:firstLine="2464"/>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ドラム缶等による燃料の貯蔵及び取扱い</w:t>
      </w:r>
    </w:p>
    <w:p w14:paraId="423E3E07" w14:textId="77777777" w:rsidR="0068509E" w:rsidRDefault="0068509E" w:rsidP="0068509E">
      <w:pPr>
        <w:autoSpaceDE w:val="0"/>
        <w:autoSpaceDN w:val="0"/>
        <w:adjustRightInd w:val="0"/>
        <w:snapToGrid w:val="0"/>
        <w:spacing w:line="360" w:lineRule="exact"/>
        <w:jc w:val="left"/>
        <w:rPr>
          <w:rFonts w:ascii="ＭＳ 明朝" w:hAnsi="ＭＳ 明朝" w:cs="ＭＳ 明朝"/>
          <w:color w:val="000000"/>
          <w:kern w:val="0"/>
          <w:szCs w:val="24"/>
        </w:rPr>
      </w:pPr>
    </w:p>
    <w:p w14:paraId="68DE6C9B"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１</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目的</w:t>
      </w:r>
    </w:p>
    <w:p w14:paraId="37F95CE3" w14:textId="77777777" w:rsidR="0068509E" w:rsidRPr="0068509E" w:rsidRDefault="0068509E" w:rsidP="0068509E">
      <w:pPr>
        <w:autoSpaceDE w:val="0"/>
        <w:autoSpaceDN w:val="0"/>
        <w:adjustRightInd w:val="0"/>
        <w:snapToGrid w:val="0"/>
        <w:spacing w:line="360" w:lineRule="exact"/>
        <w:ind w:leftChars="100" w:left="234" w:firstLineChars="100" w:firstLine="234"/>
        <w:rPr>
          <w:rFonts w:ascii="ＭＳ 明朝" w:hAnsi="Century" w:cs="ＭＳ 明朝"/>
          <w:color w:val="000000"/>
          <w:kern w:val="0"/>
          <w:szCs w:val="24"/>
        </w:rPr>
      </w:pPr>
      <w:r w:rsidRPr="0068509E">
        <w:rPr>
          <w:rFonts w:ascii="ＭＳ 明朝" w:hAnsi="ＭＳ 明朝" w:cs="ＭＳ 明朝" w:hint="eastAsia"/>
          <w:color w:val="000000"/>
          <w:kern w:val="0"/>
          <w:szCs w:val="24"/>
        </w:rPr>
        <w:t>震災等により被災地においてガソリン等の燃料が不足した場合に災害復興支援車両等への燃料補給を行うことを目的とし、危険物施設以外の場所での一時的な貯蔵やドラム缶から手動ポンプを用いて金属製携行缶への詰め替えを行い、仮設の燃料供給拠点として利用するために必要な事項を予め計画するものです。</w:t>
      </w:r>
    </w:p>
    <w:p w14:paraId="746D3D7D"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２</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仮貯蔵・仮取扱いをする場所</w:t>
      </w:r>
    </w:p>
    <w:p w14:paraId="1DDCDA20" w14:textId="77777777" w:rsidR="0068509E" w:rsidRPr="0068509E" w:rsidRDefault="0068509E" w:rsidP="0068509E">
      <w:pPr>
        <w:autoSpaceDE w:val="0"/>
        <w:autoSpaceDN w:val="0"/>
        <w:adjustRightInd w:val="0"/>
        <w:snapToGrid w:val="0"/>
        <w:spacing w:line="360" w:lineRule="exact"/>
        <w:ind w:firstLine="420"/>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○○市（町）○○丁目○○番○○号</w:t>
      </w:r>
      <w:r w:rsidRPr="0068509E">
        <w:rPr>
          <w:rFonts w:ascii="ＭＳ 明朝" w:hAnsi="ＭＳ 明朝" w:cs="ＭＳ 明朝"/>
          <w:color w:val="000000"/>
          <w:kern w:val="0"/>
          <w:szCs w:val="24"/>
        </w:rPr>
        <w:t xml:space="preserve"> </w:t>
      </w:r>
      <w:r w:rsidRPr="0068509E">
        <w:rPr>
          <w:rFonts w:ascii="ＭＳ 明朝" w:hAnsi="ＭＳ 明朝" w:cs="ＭＳ 明朝" w:hint="eastAsia"/>
          <w:color w:val="000000"/>
          <w:kern w:val="0"/>
          <w:szCs w:val="24"/>
        </w:rPr>
        <w:t>○○工場東側空地（コンクリート舗装）</w:t>
      </w:r>
    </w:p>
    <w:p w14:paraId="3CA8BEE3"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３</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 xml:space="preserve">仮貯蔵・仮取扱いに使用する部分の面積　</w:t>
      </w:r>
    </w:p>
    <w:p w14:paraId="30AFEC53" w14:textId="77777777" w:rsidR="0068509E" w:rsidRPr="0068509E" w:rsidRDefault="0068509E" w:rsidP="0068509E">
      <w:pPr>
        <w:autoSpaceDE w:val="0"/>
        <w:autoSpaceDN w:val="0"/>
        <w:adjustRightInd w:val="0"/>
        <w:snapToGrid w:val="0"/>
        <w:spacing w:line="360" w:lineRule="exact"/>
        <w:ind w:firstLineChars="200" w:firstLine="468"/>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約</w:t>
      </w:r>
      <w:r w:rsidR="00F538AD">
        <w:rPr>
          <w:rFonts w:ascii="ＭＳ 明朝" w:hAnsi="ＭＳ 明朝" w:cs="ＭＳ 明朝" w:hint="eastAsia"/>
          <w:color w:val="000000"/>
          <w:kern w:val="0"/>
          <w:szCs w:val="24"/>
        </w:rPr>
        <w:t>３６０</w:t>
      </w:r>
      <w:r w:rsidRPr="0068509E">
        <w:rPr>
          <w:rFonts w:ascii="ＭＳ 明朝" w:hAnsi="ＭＳ 明朝" w:cs="ＭＳ 明朝" w:hint="eastAsia"/>
          <w:color w:val="000000"/>
          <w:kern w:val="0"/>
          <w:szCs w:val="24"/>
        </w:rPr>
        <w:t>㎡</w:t>
      </w:r>
      <w:r w:rsidRPr="0068509E">
        <w:rPr>
          <w:rFonts w:ascii="ＭＳ 明朝" w:hAnsi="ＭＳ 明朝" w:cs="ＭＳ 明朝"/>
          <w:color w:val="000000"/>
          <w:spacing w:val="52"/>
          <w:kern w:val="0"/>
          <w:szCs w:val="24"/>
        </w:rPr>
        <w:t xml:space="preserve"> </w:t>
      </w:r>
      <w:r w:rsidRPr="0068509E">
        <w:rPr>
          <w:rFonts w:ascii="ＭＳ 明朝" w:hAnsi="ＭＳ 明朝" w:cs="ＭＳ 明朝" w:hint="eastAsia"/>
          <w:color w:val="000000"/>
          <w:kern w:val="0"/>
          <w:szCs w:val="24"/>
        </w:rPr>
        <w:t>（</w:t>
      </w:r>
      <w:r w:rsidR="00F538AD">
        <w:rPr>
          <w:rFonts w:ascii="ＭＳ 明朝" w:hAnsi="ＭＳ 明朝" w:cs="ＭＳ 明朝" w:hint="eastAsia"/>
          <w:color w:val="000000"/>
          <w:kern w:val="0"/>
          <w:szCs w:val="24"/>
        </w:rPr>
        <w:t>１５</w:t>
      </w:r>
      <w:r w:rsidRPr="0068509E">
        <w:rPr>
          <w:rFonts w:ascii="ＭＳ 明朝" w:hAnsi="ＭＳ 明朝" w:cs="ＭＳ 明朝" w:hint="eastAsia"/>
          <w:color w:val="000000"/>
          <w:kern w:val="0"/>
          <w:szCs w:val="24"/>
        </w:rPr>
        <w:t>ｍ×</w:t>
      </w:r>
      <w:r w:rsidR="00F538AD">
        <w:rPr>
          <w:rFonts w:ascii="ＭＳ 明朝" w:hAnsi="ＭＳ 明朝" w:cs="ＭＳ 明朝" w:hint="eastAsia"/>
          <w:color w:val="000000"/>
          <w:kern w:val="0"/>
          <w:szCs w:val="24"/>
        </w:rPr>
        <w:t>２４</w:t>
      </w:r>
      <w:r w:rsidRPr="0068509E">
        <w:rPr>
          <w:rFonts w:ascii="ＭＳ 明朝" w:hAnsi="ＭＳ 明朝" w:cs="ＭＳ 明朝" w:hint="eastAsia"/>
          <w:color w:val="000000"/>
          <w:kern w:val="0"/>
          <w:szCs w:val="24"/>
        </w:rPr>
        <w:t>ｍ）</w:t>
      </w:r>
    </w:p>
    <w:p w14:paraId="6809E82B"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４</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 xml:space="preserve">詳細レイアウト　</w:t>
      </w:r>
    </w:p>
    <w:p w14:paraId="5F1CA66A" w14:textId="77777777" w:rsidR="0068509E" w:rsidRPr="0068509E" w:rsidRDefault="0068509E" w:rsidP="0068509E">
      <w:pPr>
        <w:autoSpaceDE w:val="0"/>
        <w:autoSpaceDN w:val="0"/>
        <w:adjustRightInd w:val="0"/>
        <w:snapToGrid w:val="0"/>
        <w:spacing w:line="360" w:lineRule="exact"/>
        <w:ind w:firstLineChars="200" w:firstLine="468"/>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別紙のとおり</w:t>
      </w:r>
    </w:p>
    <w:p w14:paraId="692926D1"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５</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仮貯蔵・仮取扱いをする危険物の類・品名・数量</w:t>
      </w:r>
    </w:p>
    <w:p w14:paraId="6AC318DC" w14:textId="77777777" w:rsidR="0068509E" w:rsidRPr="0068509E" w:rsidRDefault="0068509E" w:rsidP="0068509E">
      <w:pPr>
        <w:autoSpaceDE w:val="0"/>
        <w:autoSpaceDN w:val="0"/>
        <w:adjustRightInd w:val="0"/>
        <w:snapToGrid w:val="0"/>
        <w:spacing w:line="360" w:lineRule="exact"/>
        <w:ind w:firstLine="420"/>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第４類第１石油類（ガソリン）</w:t>
      </w:r>
      <w:r>
        <w:rPr>
          <w:rFonts w:ascii="ＭＳ 明朝" w:hAnsi="ＭＳ 明朝" w:cs="ＭＳ 明朝" w:hint="eastAsia"/>
          <w:color w:val="000000"/>
          <w:kern w:val="0"/>
          <w:szCs w:val="24"/>
        </w:rPr>
        <w:t>３，０００</w:t>
      </w:r>
      <w:r w:rsidRPr="0068509E">
        <w:rPr>
          <w:rFonts w:ascii="ＭＳ 明朝" w:hAnsi="ＭＳ 明朝" w:cs="ＭＳ 明朝" w:hint="eastAsia"/>
          <w:color w:val="000000"/>
          <w:kern w:val="0"/>
          <w:szCs w:val="24"/>
        </w:rPr>
        <w:t>リットル</w:t>
      </w:r>
    </w:p>
    <w:p w14:paraId="599D9034"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６</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指定数量の倍数</w:t>
      </w:r>
    </w:p>
    <w:p w14:paraId="0CB20465" w14:textId="77777777" w:rsidR="0068509E" w:rsidRPr="0068509E" w:rsidRDefault="0068509E" w:rsidP="0068509E">
      <w:pPr>
        <w:autoSpaceDE w:val="0"/>
        <w:autoSpaceDN w:val="0"/>
        <w:adjustRightInd w:val="0"/>
        <w:snapToGrid w:val="0"/>
        <w:spacing w:line="360" w:lineRule="exact"/>
        <w:ind w:firstLineChars="200" w:firstLine="468"/>
        <w:jc w:val="left"/>
        <w:rPr>
          <w:rFonts w:ascii="ＭＳ 明朝" w:hAnsi="Century" w:cs="ＭＳ 明朝"/>
          <w:color w:val="000000"/>
          <w:kern w:val="0"/>
          <w:szCs w:val="24"/>
        </w:rPr>
      </w:pPr>
      <w:r>
        <w:rPr>
          <w:rFonts w:ascii="ＭＳ 明朝" w:hAnsi="ＭＳ 明朝" w:cs="ＭＳ 明朝" w:hint="eastAsia"/>
          <w:color w:val="000000"/>
          <w:kern w:val="0"/>
          <w:szCs w:val="24"/>
        </w:rPr>
        <w:t>１５</w:t>
      </w:r>
      <w:r w:rsidRPr="0068509E">
        <w:rPr>
          <w:rFonts w:ascii="ＭＳ 明朝" w:hAnsi="ＭＳ 明朝" w:cs="ＭＳ 明朝" w:hint="eastAsia"/>
          <w:color w:val="000000"/>
          <w:kern w:val="0"/>
          <w:szCs w:val="24"/>
        </w:rPr>
        <w:t>倍</w:t>
      </w:r>
    </w:p>
    <w:p w14:paraId="245F4094"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７</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貯蔵及び取扱いの方法</w:t>
      </w:r>
    </w:p>
    <w:p w14:paraId="753D35D8" w14:textId="77777777" w:rsidR="0068509E" w:rsidRPr="0068509E" w:rsidRDefault="0023418D" w:rsidP="0023418D">
      <w:pPr>
        <w:tabs>
          <w:tab w:val="left" w:pos="6096"/>
        </w:tabs>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（１）</w:t>
      </w:r>
      <w:r w:rsidR="0068509E">
        <w:rPr>
          <w:rFonts w:ascii="ＭＳ 明朝" w:hAnsi="ＭＳ 明朝" w:cs="ＭＳ 明朝" w:hint="eastAsia"/>
          <w:color w:val="000000"/>
          <w:kern w:val="0"/>
          <w:szCs w:val="24"/>
        </w:rPr>
        <w:t>２００</w:t>
      </w:r>
      <w:r w:rsidR="0068509E" w:rsidRPr="0068509E">
        <w:rPr>
          <w:rFonts w:ascii="ＭＳ 明朝" w:hAnsi="ＭＳ 明朝" w:cs="ＭＳ 明朝" w:hint="eastAsia"/>
          <w:color w:val="000000"/>
          <w:kern w:val="0"/>
          <w:szCs w:val="24"/>
        </w:rPr>
        <w:t>リットルの金属製容器（ドラム缶）により貯蔵する。</w:t>
      </w:r>
    </w:p>
    <w:p w14:paraId="484795A1" w14:textId="77777777" w:rsidR="0068509E" w:rsidRPr="0023418D" w:rsidRDefault="0023418D" w:rsidP="0023418D">
      <w:pPr>
        <w:tabs>
          <w:tab w:val="left" w:pos="6096"/>
        </w:tabs>
        <w:autoSpaceDE w:val="0"/>
        <w:autoSpaceDN w:val="0"/>
        <w:adjustRightInd w:val="0"/>
        <w:snapToGrid w:val="0"/>
        <w:spacing w:line="360" w:lineRule="exact"/>
        <w:jc w:val="left"/>
        <w:rPr>
          <w:rFonts w:ascii="ＭＳ 明朝" w:hAnsi="ＭＳ 明朝" w:cs="ＭＳ 明朝"/>
          <w:color w:val="000000"/>
          <w:kern w:val="0"/>
          <w:szCs w:val="24"/>
        </w:rPr>
      </w:pPr>
      <w:r>
        <w:rPr>
          <w:rFonts w:ascii="ＭＳ 明朝" w:hAnsi="ＭＳ 明朝" w:cs="ＭＳ 明朝" w:hint="eastAsia"/>
          <w:color w:val="000000"/>
          <w:kern w:val="0"/>
          <w:szCs w:val="24"/>
        </w:rPr>
        <w:t>（２）</w:t>
      </w:r>
      <w:r w:rsidR="0068509E" w:rsidRPr="0068509E">
        <w:rPr>
          <w:rFonts w:ascii="ＭＳ 明朝" w:hAnsi="ＭＳ 明朝" w:cs="ＭＳ 明朝" w:hint="eastAsia"/>
          <w:color w:val="000000"/>
          <w:kern w:val="0"/>
          <w:szCs w:val="24"/>
        </w:rPr>
        <w:t>保有空地を６メートル確保する。</w:t>
      </w:r>
    </w:p>
    <w:p w14:paraId="7D442C8F"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（３）</w:t>
      </w:r>
      <w:r w:rsidR="0068509E" w:rsidRPr="0068509E">
        <w:rPr>
          <w:rFonts w:ascii="ＭＳ 明朝" w:hAnsi="ＭＳ 明朝" w:cs="ＭＳ 明朝" w:hint="eastAsia"/>
          <w:color w:val="000000"/>
          <w:kern w:val="0"/>
          <w:szCs w:val="24"/>
        </w:rPr>
        <w:t>貯蔵場所と取扱い場所に６メートルの離隔距離をとる。</w:t>
      </w:r>
    </w:p>
    <w:p w14:paraId="3B6E5971"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spacing w:val="-26"/>
          <w:kern w:val="0"/>
          <w:szCs w:val="24"/>
        </w:rPr>
      </w:pPr>
      <w:r>
        <w:rPr>
          <w:rFonts w:ascii="ＭＳ 明朝" w:hAnsi="ＭＳ 明朝" w:cs="ＭＳ 明朝" w:hint="eastAsia"/>
          <w:color w:val="000000"/>
          <w:kern w:val="0"/>
          <w:szCs w:val="24"/>
        </w:rPr>
        <w:t>（４）</w:t>
      </w:r>
      <w:r w:rsidR="0068509E" w:rsidRPr="0068509E">
        <w:rPr>
          <w:rFonts w:ascii="ＭＳ 明朝" w:hAnsi="ＭＳ 明朝" w:cs="ＭＳ 明朝" w:hint="eastAsia"/>
          <w:color w:val="000000"/>
          <w:kern w:val="0"/>
          <w:szCs w:val="24"/>
        </w:rPr>
        <w:t>高温になることを避けるため</w:t>
      </w:r>
      <w:r w:rsidR="0068509E" w:rsidRPr="0068509E">
        <w:rPr>
          <w:rFonts w:ascii="ＭＳ 明朝" w:hAnsi="ＭＳ 明朝" w:cs="ＭＳ 明朝" w:hint="eastAsia"/>
          <w:color w:val="000000"/>
          <w:spacing w:val="-25"/>
          <w:kern w:val="0"/>
          <w:szCs w:val="24"/>
        </w:rPr>
        <w:t>、</w:t>
      </w:r>
      <w:r w:rsidR="0068509E" w:rsidRPr="0068509E">
        <w:rPr>
          <w:rFonts w:ascii="ＭＳ 明朝" w:hAnsi="ＭＳ 明朝" w:cs="ＭＳ 明朝" w:hint="eastAsia"/>
          <w:color w:val="000000"/>
          <w:kern w:val="0"/>
          <w:szCs w:val="24"/>
        </w:rPr>
        <w:t>通気性を確保した日除けを貯蔵場所に設ける</w:t>
      </w:r>
      <w:r w:rsidR="0068509E" w:rsidRPr="0068509E">
        <w:rPr>
          <w:rFonts w:ascii="ＭＳ 明朝" w:hAnsi="ＭＳ 明朝" w:cs="ＭＳ 明朝" w:hint="eastAsia"/>
          <w:color w:val="000000"/>
          <w:spacing w:val="-26"/>
          <w:kern w:val="0"/>
          <w:szCs w:val="24"/>
        </w:rPr>
        <w:t>。</w:t>
      </w:r>
    </w:p>
    <w:p w14:paraId="136A28AF" w14:textId="77777777" w:rsidR="0068509E" w:rsidRPr="0068509E" w:rsidRDefault="0068509E" w:rsidP="0068509E">
      <w:pPr>
        <w:autoSpaceDE w:val="0"/>
        <w:autoSpaceDN w:val="0"/>
        <w:adjustRightInd w:val="0"/>
        <w:snapToGrid w:val="0"/>
        <w:spacing w:line="360" w:lineRule="exact"/>
        <w:ind w:firstLineChars="200" w:firstLine="468"/>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また、取扱場所において危険物が長時間炎天下さらされないようにする。</w:t>
      </w:r>
    </w:p>
    <w:p w14:paraId="6AA772E0"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（５）</w:t>
      </w:r>
      <w:r w:rsidR="0068509E" w:rsidRPr="0068509E">
        <w:rPr>
          <w:rFonts w:ascii="ＭＳ 明朝" w:hAnsi="ＭＳ 明朝" w:cs="ＭＳ 明朝" w:hint="eastAsia"/>
          <w:color w:val="000000"/>
          <w:kern w:val="0"/>
          <w:szCs w:val="24"/>
        </w:rPr>
        <w:t>第５種消火設備</w:t>
      </w:r>
      <w:r w:rsidR="0068509E" w:rsidRPr="0068509E">
        <w:rPr>
          <w:rFonts w:ascii="ＭＳ 明朝" w:hAnsi="ＭＳ 明朝" w:cs="ＭＳ 明朝"/>
          <w:color w:val="000000"/>
          <w:kern w:val="0"/>
          <w:szCs w:val="24"/>
        </w:rPr>
        <w:t>10</w:t>
      </w:r>
      <w:r w:rsidR="0068509E" w:rsidRPr="0068509E">
        <w:rPr>
          <w:rFonts w:ascii="ＭＳ 明朝" w:hAnsi="ＭＳ 明朝" w:cs="ＭＳ 明朝" w:hint="eastAsia"/>
          <w:color w:val="000000"/>
          <w:kern w:val="0"/>
          <w:szCs w:val="24"/>
        </w:rPr>
        <w:t>型粉末消火器</w:t>
      </w:r>
      <w:r w:rsidR="0068509E" w:rsidRPr="0068509E">
        <w:rPr>
          <w:rFonts w:ascii="ＭＳ 明朝" w:hAnsi="ＭＳ 明朝" w:cs="ＭＳ 明朝"/>
          <w:color w:val="000000"/>
          <w:kern w:val="0"/>
          <w:szCs w:val="24"/>
        </w:rPr>
        <w:t xml:space="preserve"> </w:t>
      </w:r>
      <w:r w:rsidR="0068509E" w:rsidRPr="0068509E">
        <w:rPr>
          <w:rFonts w:ascii="ＭＳ 明朝" w:hAnsi="ＭＳ 明朝" w:cs="ＭＳ 明朝" w:hint="eastAsia"/>
          <w:color w:val="000000"/>
          <w:kern w:val="0"/>
          <w:szCs w:val="24"/>
        </w:rPr>
        <w:t>３本を設置する。</w:t>
      </w:r>
    </w:p>
    <w:p w14:paraId="34EEE925"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（６）</w:t>
      </w:r>
      <w:r w:rsidR="0068509E" w:rsidRPr="0068509E">
        <w:rPr>
          <w:rFonts w:ascii="ＭＳ 明朝" w:hAnsi="ＭＳ 明朝" w:cs="ＭＳ 明朝" w:hint="eastAsia"/>
          <w:color w:val="000000"/>
          <w:kern w:val="0"/>
          <w:szCs w:val="24"/>
        </w:rPr>
        <w:t>標識、掲示板を設置し関係者に次の事項について注意喚起を行う。</w:t>
      </w:r>
    </w:p>
    <w:p w14:paraId="4C730E40" w14:textId="77777777" w:rsidR="0068509E" w:rsidRPr="0068509E" w:rsidRDefault="0068509E" w:rsidP="0068509E">
      <w:pPr>
        <w:autoSpaceDE w:val="0"/>
        <w:autoSpaceDN w:val="0"/>
        <w:adjustRightInd w:val="0"/>
        <w:snapToGrid w:val="0"/>
        <w:spacing w:line="360" w:lineRule="exact"/>
        <w:ind w:firstLine="420"/>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「危険物仮貯蔵・仮取扱所」、「危険物の類・品名・数量（倍数）」、「火気厳禁」</w:t>
      </w:r>
    </w:p>
    <w:p w14:paraId="74F696F9"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８</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安全対策</w:t>
      </w:r>
    </w:p>
    <w:p w14:paraId="330AB39D" w14:textId="11005182"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（１）</w:t>
      </w:r>
      <w:r w:rsidR="0068509E" w:rsidRPr="0068509E">
        <w:rPr>
          <w:rFonts w:ascii="ＭＳ 明朝" w:hAnsi="ＭＳ 明朝" w:cs="ＭＳ 明朝" w:hint="eastAsia"/>
          <w:color w:val="000000"/>
          <w:kern w:val="0"/>
          <w:szCs w:val="24"/>
        </w:rPr>
        <w:t>ドラム</w:t>
      </w:r>
      <w:r w:rsidR="00931CCB">
        <w:rPr>
          <w:rFonts w:ascii="ＭＳ 明朝" w:hAnsi="ＭＳ 明朝" w:cs="ＭＳ 明朝" w:hint="eastAsia"/>
          <w:color w:val="000000"/>
          <w:kern w:val="0"/>
          <w:szCs w:val="24"/>
        </w:rPr>
        <w:t>缶</w:t>
      </w:r>
      <w:r w:rsidR="0068509E" w:rsidRPr="0068509E">
        <w:rPr>
          <w:rFonts w:ascii="ＭＳ 明朝" w:hAnsi="ＭＳ 明朝" w:cs="ＭＳ 明朝" w:hint="eastAsia"/>
          <w:color w:val="000000"/>
          <w:kern w:val="0"/>
          <w:szCs w:val="24"/>
        </w:rPr>
        <w:t>本体、給油に使用するドラムポンプ等のアースを確保する。</w:t>
      </w:r>
    </w:p>
    <w:p w14:paraId="3C9949E7"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（２）</w:t>
      </w:r>
      <w:r w:rsidR="0068509E" w:rsidRPr="0068509E">
        <w:rPr>
          <w:rFonts w:ascii="ＭＳ 明朝" w:hAnsi="ＭＳ 明朝" w:cs="ＭＳ 明朝" w:hint="eastAsia"/>
          <w:color w:val="000000"/>
          <w:kern w:val="0"/>
          <w:szCs w:val="24"/>
        </w:rPr>
        <w:t>危険物の取扱いは、原則として危険物取扱者免状保有者が行う。</w:t>
      </w:r>
    </w:p>
    <w:p w14:paraId="5FB501C7" w14:textId="77777777" w:rsidR="0068509E" w:rsidRPr="0068509E" w:rsidRDefault="0023418D" w:rsidP="0023418D">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（３）</w:t>
      </w:r>
      <w:r w:rsidR="0068509E" w:rsidRPr="0068509E">
        <w:rPr>
          <w:rFonts w:ascii="ＭＳ 明朝" w:hAnsi="ＭＳ 明朝" w:cs="ＭＳ 明朝" w:hint="eastAsia"/>
          <w:color w:val="000000"/>
          <w:kern w:val="0"/>
          <w:szCs w:val="24"/>
        </w:rPr>
        <w:t>危険物を取扱う者は、静電安全靴を着用する。</w:t>
      </w:r>
    </w:p>
    <w:p w14:paraId="3E12077C" w14:textId="77777777" w:rsidR="0068509E" w:rsidRPr="0068509E" w:rsidRDefault="0068509E" w:rsidP="0068509E">
      <w:pPr>
        <w:autoSpaceDE w:val="0"/>
        <w:autoSpaceDN w:val="0"/>
        <w:adjustRightInd w:val="0"/>
        <w:snapToGrid w:val="0"/>
        <w:spacing w:line="360" w:lineRule="exact"/>
        <w:jc w:val="left"/>
        <w:rPr>
          <w:rFonts w:ascii="ＭＳ 明朝" w:hAnsi="Century" w:cs="ＭＳ 明朝"/>
          <w:color w:val="000000"/>
          <w:kern w:val="0"/>
          <w:szCs w:val="24"/>
        </w:rPr>
      </w:pPr>
      <w:r w:rsidRPr="0068509E">
        <w:rPr>
          <w:rFonts w:ascii="ＭＳ 明朝" w:hAnsi="ＭＳ 明朝" w:cs="ＭＳ 明朝" w:hint="eastAsia"/>
          <w:color w:val="000000"/>
          <w:kern w:val="0"/>
          <w:szCs w:val="24"/>
        </w:rPr>
        <w:t>９</w:t>
      </w:r>
      <w:r w:rsidRPr="0068509E">
        <w:rPr>
          <w:rFonts w:ascii="ＭＳ 明朝" w:hAnsi="ＭＳ 明朝" w:cs="ＭＳ 明朝"/>
          <w:color w:val="000000"/>
          <w:spacing w:val="53"/>
          <w:kern w:val="0"/>
          <w:szCs w:val="24"/>
        </w:rPr>
        <w:t xml:space="preserve"> </w:t>
      </w:r>
      <w:r w:rsidRPr="0068509E">
        <w:rPr>
          <w:rFonts w:ascii="ＭＳ 明朝" w:hAnsi="ＭＳ 明朝" w:cs="ＭＳ 明朝" w:hint="eastAsia"/>
          <w:color w:val="000000"/>
          <w:kern w:val="0"/>
          <w:szCs w:val="24"/>
        </w:rPr>
        <w:t>管理状況</w:t>
      </w:r>
    </w:p>
    <w:p w14:paraId="54B5F1DE" w14:textId="77777777" w:rsidR="0068509E" w:rsidRPr="0068509E" w:rsidRDefault="0023418D" w:rsidP="0023418D">
      <w:pPr>
        <w:tabs>
          <w:tab w:val="left" w:pos="5812"/>
        </w:tabs>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（１）</w:t>
      </w:r>
      <w:r w:rsidR="0068509E" w:rsidRPr="0068509E">
        <w:rPr>
          <w:rFonts w:ascii="ＭＳ 明朝" w:hAnsi="ＭＳ 明朝" w:cs="ＭＳ 明朝" w:hint="eastAsia"/>
          <w:color w:val="000000"/>
          <w:kern w:val="0"/>
          <w:szCs w:val="24"/>
        </w:rPr>
        <w:t>保有空地の周囲にバリケード等を設け、空地を確保する。</w:t>
      </w:r>
    </w:p>
    <w:p w14:paraId="630CB8F9" w14:textId="77777777" w:rsidR="0068509E" w:rsidRPr="0068509E" w:rsidRDefault="0023418D" w:rsidP="0023418D">
      <w:pPr>
        <w:tabs>
          <w:tab w:val="left" w:pos="5812"/>
        </w:tabs>
        <w:autoSpaceDE w:val="0"/>
        <w:autoSpaceDN w:val="0"/>
        <w:adjustRightInd w:val="0"/>
        <w:snapToGrid w:val="0"/>
        <w:spacing w:line="360" w:lineRule="exact"/>
        <w:rPr>
          <w:rFonts w:ascii="ＭＳ 明朝" w:hAnsi="Century" w:cs="ＭＳ 明朝"/>
          <w:color w:val="000000"/>
          <w:kern w:val="0"/>
          <w:szCs w:val="24"/>
        </w:rPr>
      </w:pPr>
      <w:r>
        <w:rPr>
          <w:rFonts w:ascii="ＭＳ 明朝" w:hAnsi="ＭＳ 明朝" w:cs="ＭＳ 明朝" w:hint="eastAsia"/>
          <w:color w:val="000000"/>
          <w:kern w:val="0"/>
          <w:szCs w:val="24"/>
        </w:rPr>
        <w:t>（２）</w:t>
      </w:r>
      <w:r w:rsidR="0068509E" w:rsidRPr="0068509E">
        <w:rPr>
          <w:rFonts w:ascii="ＭＳ 明朝" w:hAnsi="ＭＳ 明朝" w:cs="ＭＳ 明朝" w:hint="eastAsia"/>
          <w:color w:val="000000"/>
          <w:kern w:val="0"/>
          <w:szCs w:val="24"/>
        </w:rPr>
        <w:t>敷地の出入り管理を徹底し、いたずら・盗難を防止する。</w:t>
      </w:r>
    </w:p>
    <w:p w14:paraId="7A2114CD" w14:textId="77777777" w:rsidR="0068509E" w:rsidRPr="0068509E" w:rsidRDefault="0023418D" w:rsidP="0023418D">
      <w:pPr>
        <w:tabs>
          <w:tab w:val="left" w:pos="5812"/>
        </w:tabs>
        <w:autoSpaceDE w:val="0"/>
        <w:autoSpaceDN w:val="0"/>
        <w:adjustRightInd w:val="0"/>
        <w:snapToGrid w:val="0"/>
        <w:spacing w:line="360" w:lineRule="exact"/>
        <w:rPr>
          <w:rFonts w:ascii="ＭＳ 明朝" w:hAnsi="Century" w:cs="ＭＳ 明朝"/>
          <w:color w:val="000000"/>
          <w:kern w:val="0"/>
          <w:szCs w:val="24"/>
        </w:rPr>
      </w:pPr>
      <w:r>
        <w:rPr>
          <w:rFonts w:ascii="ＭＳ 明朝" w:hAnsi="ＭＳ 明朝" w:cs="ＭＳ 明朝" w:hint="eastAsia"/>
          <w:color w:val="000000"/>
          <w:kern w:val="0"/>
          <w:szCs w:val="24"/>
        </w:rPr>
        <w:t>（３）</w:t>
      </w:r>
      <w:r w:rsidR="0068509E" w:rsidRPr="0068509E">
        <w:rPr>
          <w:rFonts w:ascii="ＭＳ 明朝" w:hAnsi="ＭＳ 明朝" w:cs="ＭＳ 明朝" w:hint="eastAsia"/>
          <w:color w:val="000000"/>
          <w:kern w:val="0"/>
          <w:szCs w:val="24"/>
        </w:rPr>
        <w:t>作業前と作業後に点検を行い、その結果を記録する。</w:t>
      </w:r>
    </w:p>
    <w:p w14:paraId="6227EF56" w14:textId="77777777" w:rsidR="0068509E" w:rsidRPr="0068509E" w:rsidRDefault="0023418D" w:rsidP="0068509E">
      <w:pPr>
        <w:autoSpaceDE w:val="0"/>
        <w:autoSpaceDN w:val="0"/>
        <w:adjustRightInd w:val="0"/>
        <w:snapToGrid w:val="0"/>
        <w:spacing w:line="360" w:lineRule="exact"/>
        <w:jc w:val="left"/>
        <w:rPr>
          <w:rFonts w:ascii="ＭＳ 明朝" w:hAnsi="Century" w:cs="ＭＳ 明朝"/>
          <w:color w:val="000000"/>
          <w:kern w:val="0"/>
          <w:szCs w:val="24"/>
        </w:rPr>
      </w:pPr>
      <w:r>
        <w:rPr>
          <w:rFonts w:ascii="ＭＳ 明朝" w:hAnsi="ＭＳ 明朝" w:cs="ＭＳ 明朝" w:hint="eastAsia"/>
          <w:color w:val="000000"/>
          <w:kern w:val="0"/>
          <w:szCs w:val="24"/>
        </w:rPr>
        <w:t>１０</w:t>
      </w:r>
      <w:r w:rsidR="0068509E" w:rsidRPr="0068509E">
        <w:rPr>
          <w:rFonts w:ascii="ＭＳ 明朝" w:hAnsi="ＭＳ 明朝" w:cs="ＭＳ 明朝"/>
          <w:color w:val="000000"/>
          <w:spacing w:val="53"/>
          <w:kern w:val="0"/>
          <w:szCs w:val="24"/>
        </w:rPr>
        <w:t xml:space="preserve"> </w:t>
      </w:r>
      <w:r w:rsidR="0068509E" w:rsidRPr="0068509E">
        <w:rPr>
          <w:rFonts w:ascii="ＭＳ 明朝" w:hAnsi="ＭＳ 明朝" w:cs="ＭＳ 明朝" w:hint="eastAsia"/>
          <w:color w:val="000000"/>
          <w:kern w:val="0"/>
          <w:szCs w:val="24"/>
        </w:rPr>
        <w:t>その他必要な事項</w:t>
      </w:r>
    </w:p>
    <w:p w14:paraId="3115A19E" w14:textId="486AA645" w:rsidR="000E1292" w:rsidRDefault="0068509E" w:rsidP="0068509E">
      <w:pPr>
        <w:autoSpaceDE w:val="0"/>
        <w:autoSpaceDN w:val="0"/>
        <w:adjustRightInd w:val="0"/>
        <w:snapToGrid w:val="0"/>
        <w:spacing w:line="360" w:lineRule="exact"/>
        <w:ind w:firstLineChars="200" w:firstLine="468"/>
        <w:jc w:val="left"/>
        <w:rPr>
          <w:rFonts w:ascii="ＭＳ 明朝" w:hAnsi="ＭＳ 明朝" w:cs="ＭＳ 明朝"/>
          <w:color w:val="000000"/>
          <w:kern w:val="0"/>
          <w:szCs w:val="24"/>
        </w:rPr>
      </w:pPr>
      <w:r w:rsidRPr="0068509E">
        <w:rPr>
          <w:rFonts w:ascii="ＭＳ 明朝" w:hAnsi="ＭＳ 明朝" w:cs="ＭＳ 明朝" w:hint="eastAsia"/>
          <w:color w:val="000000"/>
          <w:kern w:val="0"/>
          <w:szCs w:val="24"/>
        </w:rPr>
        <w:t>金属製携行缶による給油は、この場所以外では行わない。</w:t>
      </w:r>
      <w:r w:rsidR="000E1292">
        <w:rPr>
          <w:rFonts w:ascii="ＭＳ 明朝" w:hAnsi="ＭＳ 明朝" w:cs="ＭＳ 明朝"/>
          <w:color w:val="000000"/>
          <w:kern w:val="0"/>
          <w:szCs w:val="24"/>
        </w:rPr>
        <w:br w:type="page"/>
      </w:r>
    </w:p>
    <w:p w14:paraId="25E5E90A" w14:textId="77777777" w:rsidR="0068509E" w:rsidRDefault="0068509E" w:rsidP="0068509E">
      <w:pPr>
        <w:tabs>
          <w:tab w:val="left" w:pos="2340"/>
        </w:tabs>
        <w:ind w:right="940"/>
        <w:jc w:val="center"/>
        <w:rPr>
          <w:rFonts w:ascii="ＭＳ 明朝" w:hAnsi="ＭＳ 明朝" w:cs="ＭＳ 明朝"/>
          <w:b/>
          <w:bCs/>
          <w:szCs w:val="24"/>
        </w:rPr>
      </w:pPr>
      <w:r>
        <w:rPr>
          <w:rFonts w:ascii="ＭＳ 明朝" w:hAnsi="ＭＳ 明朝" w:cs="ＭＳ 明朝"/>
          <w:b/>
          <w:bCs/>
          <w:noProof/>
          <w:szCs w:val="24"/>
        </w:rPr>
        <w:lastRenderedPageBreak/>
        <w:drawing>
          <wp:anchor distT="0" distB="0" distL="114300" distR="114300" simplePos="0" relativeHeight="251677696" behindDoc="0" locked="0" layoutInCell="1" allowOverlap="1" wp14:anchorId="3AF606F1" wp14:editId="0B75308F">
            <wp:simplePos x="0" y="0"/>
            <wp:positionH relativeFrom="column">
              <wp:posOffset>-328930</wp:posOffset>
            </wp:positionH>
            <wp:positionV relativeFrom="paragraph">
              <wp:posOffset>-148590</wp:posOffset>
            </wp:positionV>
            <wp:extent cx="6553835" cy="9744075"/>
            <wp:effectExtent l="0" t="0" r="0"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835" cy="9744075"/>
                    </a:xfrm>
                    <a:prstGeom prst="rect">
                      <a:avLst/>
                    </a:prstGeom>
                    <a:noFill/>
                    <a:ln>
                      <a:noFill/>
                    </a:ln>
                  </pic:spPr>
                </pic:pic>
              </a:graphicData>
            </a:graphic>
            <wp14:sizeRelV relativeFrom="margin">
              <wp14:pctHeight>0</wp14:pctHeight>
            </wp14:sizeRelV>
          </wp:anchor>
        </w:drawing>
      </w:r>
    </w:p>
    <w:p w14:paraId="0029F8C8" w14:textId="77777777" w:rsidR="00D64393" w:rsidRDefault="00D64393">
      <w:pPr>
        <w:widowControl/>
        <w:jc w:val="left"/>
        <w:rPr>
          <w:rFonts w:ascii="ＭＳ 明朝" w:hAnsi="ＭＳ 明朝" w:cs="ＭＳ 明朝"/>
          <w:b/>
          <w:bCs/>
          <w:szCs w:val="24"/>
        </w:rPr>
      </w:pPr>
      <w:r>
        <w:rPr>
          <w:rFonts w:ascii="ＭＳ 明朝" w:hAnsi="ＭＳ 明朝" w:cs="ＭＳ 明朝"/>
          <w:b/>
          <w:bCs/>
          <w:szCs w:val="24"/>
        </w:rPr>
        <w:br w:type="page"/>
      </w:r>
    </w:p>
    <w:p w14:paraId="6539C375" w14:textId="4442FD3B" w:rsidR="007E3464" w:rsidRPr="007E3464" w:rsidRDefault="007E3464" w:rsidP="007E3464">
      <w:pPr>
        <w:autoSpaceDE w:val="0"/>
        <w:autoSpaceDN w:val="0"/>
        <w:adjustRightInd w:val="0"/>
        <w:snapToGrid w:val="0"/>
        <w:ind w:left="2467"/>
        <w:jc w:val="left"/>
        <w:rPr>
          <w:rFonts w:ascii="ＭＳ 明朝" w:hAnsi="Century" w:cs="ＭＳ 明朝"/>
          <w:color w:val="000000"/>
          <w:kern w:val="0"/>
          <w:szCs w:val="24"/>
        </w:rPr>
      </w:pPr>
      <w:r w:rsidRPr="007E3464">
        <w:rPr>
          <w:rFonts w:ascii="ＭＳ 明朝" w:hAnsi="ＭＳ 明朝" w:cs="ＭＳ 明朝" w:hint="eastAsia"/>
          <w:color w:val="000000"/>
          <w:kern w:val="0"/>
          <w:szCs w:val="24"/>
        </w:rPr>
        <w:lastRenderedPageBreak/>
        <w:t>仮貯蔵・仮取扱い実施計画【作成例２】</w:t>
      </w:r>
    </w:p>
    <w:p w14:paraId="740C3F30" w14:textId="14F58ED2" w:rsidR="0023418D" w:rsidRDefault="007E3464" w:rsidP="0023418D">
      <w:pPr>
        <w:autoSpaceDE w:val="0"/>
        <w:autoSpaceDN w:val="0"/>
        <w:adjustRightInd w:val="0"/>
        <w:snapToGrid w:val="0"/>
        <w:spacing w:before="91" w:line="322" w:lineRule="auto"/>
        <w:ind w:right="1841" w:firstLine="2150"/>
        <w:jc w:val="left"/>
        <w:rPr>
          <w:rFonts w:ascii="ＭＳ 明朝" w:hAnsi="ＭＳ 明朝" w:cs="ＭＳ 明朝"/>
          <w:color w:val="000000"/>
          <w:spacing w:val="53"/>
          <w:kern w:val="0"/>
          <w:szCs w:val="24"/>
        </w:rPr>
      </w:pPr>
      <w:r w:rsidRPr="007E3464">
        <w:rPr>
          <w:rFonts w:ascii="ＭＳ 明朝" w:hAnsi="ＭＳ 明朝" w:cs="ＭＳ 明朝" w:hint="eastAsia"/>
          <w:color w:val="000000"/>
          <w:kern w:val="0"/>
          <w:szCs w:val="24"/>
        </w:rPr>
        <w:t>危険物を収納する設備等からの危険物の抜取り</w:t>
      </w:r>
      <w:r w:rsidRPr="007E3464">
        <w:rPr>
          <w:rFonts w:ascii="ＭＳ 明朝" w:hAnsi="ＭＳ 明朝" w:cs="ＭＳ 明朝"/>
          <w:color w:val="000000"/>
          <w:spacing w:val="53"/>
          <w:kern w:val="0"/>
          <w:szCs w:val="24"/>
        </w:rPr>
        <w:t xml:space="preserve"> </w:t>
      </w:r>
    </w:p>
    <w:p w14:paraId="14E0FAF1" w14:textId="77777777" w:rsidR="0023418D" w:rsidRDefault="0023418D" w:rsidP="0023418D">
      <w:pPr>
        <w:autoSpaceDE w:val="0"/>
        <w:autoSpaceDN w:val="0"/>
        <w:adjustRightInd w:val="0"/>
        <w:snapToGrid w:val="0"/>
        <w:spacing w:before="91" w:line="322" w:lineRule="auto"/>
        <w:ind w:right="1841"/>
        <w:rPr>
          <w:rFonts w:ascii="ＭＳ 明朝" w:hAnsi="ＭＳ 明朝" w:cs="ＭＳ 明朝"/>
          <w:color w:val="000000"/>
          <w:spacing w:val="53"/>
          <w:kern w:val="0"/>
          <w:szCs w:val="24"/>
        </w:rPr>
      </w:pPr>
    </w:p>
    <w:p w14:paraId="1607B59D" w14:textId="77777777" w:rsidR="0023418D" w:rsidRPr="0023418D" w:rsidRDefault="0023418D" w:rsidP="0023418D">
      <w:r>
        <w:rPr>
          <w:rFonts w:hint="eastAsia"/>
        </w:rPr>
        <w:t xml:space="preserve">１　</w:t>
      </w:r>
      <w:r w:rsidR="00F538AD">
        <w:rPr>
          <w:rFonts w:hint="eastAsia"/>
        </w:rPr>
        <w:t>目的</w:t>
      </w:r>
    </w:p>
    <w:p w14:paraId="40CEF524" w14:textId="77777777" w:rsidR="007E3464" w:rsidRPr="007E3464" w:rsidRDefault="007E3464" w:rsidP="0023418D">
      <w:pPr>
        <w:autoSpaceDE w:val="0"/>
        <w:autoSpaceDN w:val="0"/>
        <w:adjustRightInd w:val="0"/>
        <w:snapToGrid w:val="0"/>
        <w:ind w:leftChars="100" w:left="234" w:firstLineChars="100" w:firstLine="238"/>
        <w:rPr>
          <w:rFonts w:ascii="ＭＳ 明朝" w:hAnsi="Century" w:cs="ＭＳ 明朝"/>
          <w:color w:val="000000"/>
          <w:kern w:val="0"/>
          <w:szCs w:val="24"/>
        </w:rPr>
      </w:pPr>
      <w:r w:rsidRPr="007E3464">
        <w:rPr>
          <w:rFonts w:ascii="ＭＳ 明朝" w:hAnsi="ＭＳ 明朝" w:cs="ＭＳ 明朝" w:hint="eastAsia"/>
          <w:color w:val="000000"/>
          <w:spacing w:val="2"/>
          <w:kern w:val="0"/>
          <w:szCs w:val="24"/>
        </w:rPr>
        <w:t>震災等</w:t>
      </w:r>
      <w:r w:rsidRPr="007E3464">
        <w:rPr>
          <w:rFonts w:ascii="ＭＳ 明朝" w:hAnsi="ＭＳ 明朝" w:cs="ＭＳ 明朝" w:hint="eastAsia"/>
          <w:color w:val="000000"/>
          <w:spacing w:val="1"/>
          <w:kern w:val="0"/>
          <w:szCs w:val="24"/>
        </w:rPr>
        <w:t>に</w:t>
      </w:r>
      <w:r w:rsidRPr="007E3464">
        <w:rPr>
          <w:rFonts w:ascii="ＭＳ 明朝" w:hAnsi="ＭＳ 明朝" w:cs="ＭＳ 明朝" w:hint="eastAsia"/>
          <w:color w:val="000000"/>
          <w:spacing w:val="2"/>
          <w:kern w:val="0"/>
          <w:szCs w:val="24"/>
        </w:rPr>
        <w:t>より</w:t>
      </w:r>
      <w:r w:rsidRPr="007E3464">
        <w:rPr>
          <w:rFonts w:ascii="ＭＳ 明朝" w:hAnsi="ＭＳ 明朝" w:cs="ＭＳ 明朝" w:hint="eastAsia"/>
          <w:color w:val="000000"/>
          <w:spacing w:val="1"/>
          <w:kern w:val="0"/>
          <w:szCs w:val="24"/>
        </w:rPr>
        <w:t>被</w:t>
      </w:r>
      <w:r w:rsidRPr="007E3464">
        <w:rPr>
          <w:rFonts w:ascii="ＭＳ 明朝" w:hAnsi="ＭＳ 明朝" w:cs="ＭＳ 明朝" w:hint="eastAsia"/>
          <w:color w:val="000000"/>
          <w:spacing w:val="3"/>
          <w:kern w:val="0"/>
          <w:szCs w:val="24"/>
        </w:rPr>
        <w:t>災</w:t>
      </w:r>
      <w:r w:rsidRPr="007E3464">
        <w:rPr>
          <w:rFonts w:ascii="ＭＳ 明朝" w:hAnsi="ＭＳ 明朝" w:cs="ＭＳ 明朝" w:hint="eastAsia"/>
          <w:color w:val="000000"/>
          <w:spacing w:val="2"/>
          <w:kern w:val="0"/>
          <w:szCs w:val="24"/>
        </w:rPr>
        <w:t>し</w:t>
      </w:r>
      <w:r w:rsidRPr="007E3464">
        <w:rPr>
          <w:rFonts w:ascii="ＭＳ 明朝" w:hAnsi="ＭＳ 明朝" w:cs="ＭＳ 明朝" w:hint="eastAsia"/>
          <w:color w:val="000000"/>
          <w:spacing w:val="1"/>
          <w:kern w:val="0"/>
          <w:szCs w:val="24"/>
        </w:rPr>
        <w:t>た変</w:t>
      </w:r>
      <w:r w:rsidRPr="007E3464">
        <w:rPr>
          <w:rFonts w:ascii="ＭＳ 明朝" w:hAnsi="ＭＳ 明朝" w:cs="ＭＳ 明朝" w:hint="eastAsia"/>
          <w:color w:val="000000"/>
          <w:spacing w:val="2"/>
          <w:kern w:val="0"/>
          <w:szCs w:val="24"/>
        </w:rPr>
        <w:t>圧器等</w:t>
      </w:r>
      <w:r w:rsidRPr="007E3464">
        <w:rPr>
          <w:rFonts w:ascii="ＭＳ 明朝" w:hAnsi="ＭＳ 明朝" w:cs="ＭＳ 明朝" w:hint="eastAsia"/>
          <w:color w:val="000000"/>
          <w:kern w:val="0"/>
          <w:szCs w:val="24"/>
        </w:rPr>
        <w:t>を</w:t>
      </w:r>
      <w:r w:rsidRPr="007E3464">
        <w:rPr>
          <w:rFonts w:ascii="ＭＳ 明朝" w:hAnsi="ＭＳ 明朝" w:cs="ＭＳ 明朝" w:hint="eastAsia"/>
          <w:color w:val="000000"/>
          <w:spacing w:val="2"/>
          <w:kern w:val="0"/>
          <w:szCs w:val="24"/>
        </w:rPr>
        <w:t>修</w:t>
      </w:r>
      <w:r w:rsidRPr="007E3464">
        <w:rPr>
          <w:rFonts w:ascii="ＭＳ 明朝" w:hAnsi="ＭＳ 明朝" w:cs="ＭＳ 明朝" w:hint="eastAsia"/>
          <w:color w:val="000000"/>
          <w:spacing w:val="1"/>
          <w:kern w:val="0"/>
          <w:szCs w:val="24"/>
        </w:rPr>
        <w:t>繕</w:t>
      </w:r>
      <w:r w:rsidRPr="007E3464">
        <w:rPr>
          <w:rFonts w:ascii="ＭＳ 明朝" w:hAnsi="ＭＳ 明朝" w:cs="ＭＳ 明朝" w:hint="eastAsia"/>
          <w:color w:val="000000"/>
          <w:kern w:val="0"/>
          <w:szCs w:val="24"/>
        </w:rPr>
        <w:t>、点</w:t>
      </w:r>
      <w:r w:rsidRPr="007E3464">
        <w:rPr>
          <w:rFonts w:ascii="ＭＳ 明朝" w:hAnsi="ＭＳ 明朝" w:cs="ＭＳ 明朝" w:hint="eastAsia"/>
          <w:color w:val="000000"/>
          <w:spacing w:val="2"/>
          <w:kern w:val="0"/>
          <w:szCs w:val="24"/>
        </w:rPr>
        <w:t>検</w:t>
      </w:r>
      <w:r w:rsidRPr="007E3464">
        <w:rPr>
          <w:rFonts w:ascii="ＭＳ 明朝" w:hAnsi="ＭＳ 明朝" w:cs="ＭＳ 明朝" w:hint="eastAsia"/>
          <w:color w:val="000000"/>
          <w:kern w:val="0"/>
          <w:szCs w:val="24"/>
        </w:rPr>
        <w:t>する</w:t>
      </w:r>
      <w:r w:rsidRPr="007E3464">
        <w:rPr>
          <w:rFonts w:ascii="ＭＳ 明朝" w:hAnsi="ＭＳ 明朝" w:cs="ＭＳ 明朝" w:hint="eastAsia"/>
          <w:color w:val="000000"/>
          <w:spacing w:val="1"/>
          <w:kern w:val="0"/>
          <w:szCs w:val="24"/>
        </w:rPr>
        <w:t>ために</w:t>
      </w:r>
      <w:r w:rsidRPr="007E3464">
        <w:rPr>
          <w:rFonts w:ascii="ＭＳ 明朝" w:hAnsi="ＭＳ 明朝" w:cs="ＭＳ 明朝" w:hint="eastAsia"/>
          <w:color w:val="000000"/>
          <w:kern w:val="0"/>
          <w:szCs w:val="24"/>
        </w:rPr>
        <w:t>必</w:t>
      </w:r>
      <w:r w:rsidRPr="007E3464">
        <w:rPr>
          <w:rFonts w:ascii="ＭＳ 明朝" w:hAnsi="ＭＳ 明朝" w:cs="ＭＳ 明朝" w:hint="eastAsia"/>
          <w:color w:val="000000"/>
          <w:spacing w:val="1"/>
          <w:kern w:val="0"/>
          <w:szCs w:val="24"/>
        </w:rPr>
        <w:t>要な</w:t>
      </w:r>
      <w:r w:rsidRPr="007E3464">
        <w:rPr>
          <w:rFonts w:ascii="ＭＳ 明朝" w:hAnsi="ＭＳ 明朝" w:cs="ＭＳ 明朝" w:hint="eastAsia"/>
          <w:color w:val="000000"/>
          <w:kern w:val="0"/>
          <w:szCs w:val="24"/>
        </w:rPr>
        <w:t>事</w:t>
      </w:r>
      <w:r w:rsidRPr="007E3464">
        <w:rPr>
          <w:rFonts w:ascii="ＭＳ 明朝" w:hAnsi="ＭＳ 明朝" w:cs="ＭＳ 明朝" w:hint="eastAsia"/>
          <w:color w:val="000000"/>
          <w:spacing w:val="2"/>
          <w:kern w:val="0"/>
          <w:szCs w:val="24"/>
        </w:rPr>
        <w:t>項</w:t>
      </w:r>
      <w:r w:rsidRPr="007E3464">
        <w:rPr>
          <w:rFonts w:ascii="ＭＳ 明朝" w:hAnsi="ＭＳ 明朝" w:cs="ＭＳ 明朝" w:hint="eastAsia"/>
          <w:color w:val="000000"/>
          <w:spacing w:val="1"/>
          <w:kern w:val="0"/>
          <w:szCs w:val="24"/>
        </w:rPr>
        <w:t>を</w:t>
      </w:r>
      <w:r w:rsidRPr="007E3464">
        <w:rPr>
          <w:rFonts w:ascii="ＭＳ 明朝" w:hAnsi="ＭＳ 明朝" w:cs="ＭＳ 明朝" w:hint="eastAsia"/>
          <w:color w:val="000000"/>
          <w:kern w:val="0"/>
          <w:szCs w:val="24"/>
        </w:rPr>
        <w:t>予め</w:t>
      </w:r>
      <w:r w:rsidRPr="007E3464">
        <w:rPr>
          <w:rFonts w:ascii="ＭＳ 明朝" w:hAnsi="ＭＳ 明朝" w:cs="ＭＳ 明朝" w:hint="eastAsia"/>
          <w:color w:val="000000"/>
          <w:spacing w:val="1"/>
          <w:kern w:val="0"/>
          <w:szCs w:val="24"/>
        </w:rPr>
        <w:t>計画す</w:t>
      </w:r>
      <w:r w:rsidRPr="007E3464">
        <w:rPr>
          <w:rFonts w:ascii="ＭＳ 明朝" w:hAnsi="ＭＳ 明朝" w:cs="ＭＳ 明朝" w:hint="eastAsia"/>
          <w:color w:val="000000"/>
          <w:kern w:val="0"/>
          <w:szCs w:val="24"/>
        </w:rPr>
        <w:t>るものです。</w:t>
      </w:r>
    </w:p>
    <w:p w14:paraId="5E9F4D41" w14:textId="77777777" w:rsidR="007E3464" w:rsidRPr="007E3464" w:rsidRDefault="007E3464" w:rsidP="0023418D">
      <w:pPr>
        <w:autoSpaceDE w:val="0"/>
        <w:autoSpaceDN w:val="0"/>
        <w:adjustRightInd w:val="0"/>
        <w:snapToGrid w:val="0"/>
        <w:rPr>
          <w:rFonts w:ascii="ＭＳ 明朝" w:hAnsi="Century" w:cs="ＭＳ 明朝"/>
          <w:color w:val="000000"/>
          <w:kern w:val="0"/>
          <w:szCs w:val="24"/>
        </w:rPr>
      </w:pPr>
      <w:r w:rsidRPr="007E3464">
        <w:rPr>
          <w:rFonts w:ascii="ＭＳ 明朝" w:hAnsi="ＭＳ 明朝" w:cs="ＭＳ 明朝" w:hint="eastAsia"/>
          <w:color w:val="000000"/>
          <w:kern w:val="0"/>
          <w:szCs w:val="24"/>
        </w:rPr>
        <w:t>２</w:t>
      </w:r>
      <w:r w:rsidR="0023418D">
        <w:rPr>
          <w:rFonts w:ascii="ＭＳ 明朝" w:hAnsi="ＭＳ 明朝" w:cs="ＭＳ 明朝" w:hint="eastAsia"/>
          <w:color w:val="000000"/>
          <w:kern w:val="0"/>
          <w:szCs w:val="24"/>
        </w:rPr>
        <w:t xml:space="preserve">　</w:t>
      </w:r>
      <w:r w:rsidRPr="007E3464">
        <w:rPr>
          <w:rFonts w:ascii="ＭＳ 明朝" w:hAnsi="ＭＳ 明朝" w:cs="ＭＳ 明朝" w:hint="eastAsia"/>
          <w:color w:val="000000"/>
          <w:kern w:val="0"/>
          <w:szCs w:val="24"/>
        </w:rPr>
        <w:t>仮貯蔵・仮取扱いをする場所</w:t>
      </w:r>
    </w:p>
    <w:p w14:paraId="20639506" w14:textId="77777777" w:rsidR="0023418D" w:rsidRDefault="007E3464" w:rsidP="0023418D">
      <w:pPr>
        <w:tabs>
          <w:tab w:val="left" w:pos="5529"/>
        </w:tabs>
        <w:autoSpaceDE w:val="0"/>
        <w:autoSpaceDN w:val="0"/>
        <w:adjustRightInd w:val="0"/>
        <w:snapToGrid w:val="0"/>
        <w:spacing w:before="91" w:line="322" w:lineRule="auto"/>
        <w:ind w:leftChars="200" w:left="468" w:right="2977"/>
        <w:rPr>
          <w:rFonts w:ascii="ＭＳ 明朝" w:hAnsi="ＭＳ 明朝" w:cs="ＭＳ 明朝"/>
          <w:color w:val="000000"/>
          <w:kern w:val="0"/>
          <w:szCs w:val="24"/>
        </w:rPr>
      </w:pPr>
      <w:r w:rsidRPr="007E3464">
        <w:rPr>
          <w:rFonts w:ascii="ＭＳ 明朝" w:hAnsi="ＭＳ 明朝" w:cs="ＭＳ 明朝" w:hint="eastAsia"/>
          <w:color w:val="000000"/>
          <w:kern w:val="0"/>
          <w:szCs w:val="24"/>
        </w:rPr>
        <w:t>○○市（町）○○丁目○○番</w:t>
      </w:r>
      <w:r w:rsidR="00F538AD">
        <w:rPr>
          <w:rFonts w:ascii="ＭＳ 明朝" w:hAnsi="ＭＳ 明朝" w:cs="ＭＳ 明朝" w:hint="eastAsia"/>
          <w:color w:val="000000"/>
          <w:kern w:val="0"/>
          <w:szCs w:val="24"/>
        </w:rPr>
        <w:t>地</w:t>
      </w:r>
      <w:r w:rsidRPr="007E3464">
        <w:rPr>
          <w:rFonts w:ascii="ＭＳ 明朝" w:hAnsi="ＭＳ 明朝" w:cs="ＭＳ 明朝" w:hint="eastAsia"/>
          <w:color w:val="000000"/>
          <w:kern w:val="0"/>
          <w:szCs w:val="24"/>
        </w:rPr>
        <w:t>○○</w:t>
      </w:r>
      <w:r w:rsidRPr="007E3464">
        <w:rPr>
          <w:rFonts w:ascii="ＭＳ 明朝" w:hAnsi="ＭＳ 明朝" w:cs="ＭＳ 明朝"/>
          <w:color w:val="000000"/>
          <w:kern w:val="0"/>
          <w:szCs w:val="24"/>
        </w:rPr>
        <w:t xml:space="preserve"> </w:t>
      </w:r>
      <w:r w:rsidRPr="007E3464">
        <w:rPr>
          <w:rFonts w:ascii="ＭＳ 明朝" w:hAnsi="ＭＳ 明朝" w:cs="ＭＳ 明朝" w:hint="eastAsia"/>
          <w:color w:val="000000"/>
          <w:kern w:val="0"/>
          <w:szCs w:val="24"/>
        </w:rPr>
        <w:t>○○工場南側空地</w:t>
      </w:r>
    </w:p>
    <w:p w14:paraId="2758DBED" w14:textId="77777777" w:rsidR="007E3464" w:rsidRPr="007E3464" w:rsidRDefault="007E3464" w:rsidP="0023418D">
      <w:pPr>
        <w:tabs>
          <w:tab w:val="left" w:pos="5529"/>
        </w:tabs>
        <w:autoSpaceDE w:val="0"/>
        <w:autoSpaceDN w:val="0"/>
        <w:adjustRightInd w:val="0"/>
        <w:snapToGrid w:val="0"/>
        <w:spacing w:before="91" w:line="322" w:lineRule="auto"/>
        <w:ind w:right="2977"/>
        <w:rPr>
          <w:rFonts w:ascii="ＭＳ 明朝" w:hAnsi="Century" w:cs="ＭＳ 明朝"/>
          <w:color w:val="000000"/>
          <w:kern w:val="0"/>
          <w:szCs w:val="24"/>
        </w:rPr>
      </w:pPr>
      <w:r w:rsidRPr="007E3464">
        <w:rPr>
          <w:rFonts w:ascii="ＭＳ 明朝" w:hAnsi="ＭＳ 明朝" w:cs="ＭＳ 明朝" w:hint="eastAsia"/>
          <w:color w:val="000000"/>
          <w:kern w:val="0"/>
          <w:szCs w:val="24"/>
        </w:rPr>
        <w:t>３</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仮貯蔵・仮取扱いに使用する部分の面積</w:t>
      </w:r>
    </w:p>
    <w:p w14:paraId="16F9D749" w14:textId="35130E81" w:rsidR="007E3464" w:rsidRPr="007E3464" w:rsidRDefault="007E3464" w:rsidP="0023418D">
      <w:pPr>
        <w:autoSpaceDE w:val="0"/>
        <w:autoSpaceDN w:val="0"/>
        <w:adjustRightInd w:val="0"/>
        <w:snapToGrid w:val="0"/>
        <w:ind w:left="420"/>
        <w:rPr>
          <w:rFonts w:ascii="ＭＳ 明朝" w:hAnsi="Century" w:cs="ＭＳ 明朝"/>
          <w:color w:val="000000"/>
          <w:kern w:val="0"/>
          <w:szCs w:val="24"/>
        </w:rPr>
      </w:pPr>
      <w:r w:rsidRPr="007E3464">
        <w:rPr>
          <w:rFonts w:ascii="ＭＳ 明朝" w:hAnsi="ＭＳ 明朝" w:cs="ＭＳ 明朝" w:hint="eastAsia"/>
          <w:color w:val="000000"/>
          <w:kern w:val="0"/>
          <w:szCs w:val="24"/>
        </w:rPr>
        <w:t>約</w:t>
      </w:r>
      <w:r w:rsidR="00865068">
        <w:rPr>
          <w:rFonts w:ascii="ＭＳ 明朝" w:hAnsi="ＭＳ 明朝" w:cs="ＭＳ 明朝" w:hint="eastAsia"/>
          <w:color w:val="000000"/>
          <w:kern w:val="0"/>
          <w:szCs w:val="24"/>
        </w:rPr>
        <w:t>１２０</w:t>
      </w:r>
      <w:r w:rsidRPr="007E3464">
        <w:rPr>
          <w:rFonts w:ascii="ＭＳ 明朝" w:hAnsi="ＭＳ 明朝" w:cs="ＭＳ 明朝" w:hint="eastAsia"/>
          <w:color w:val="000000"/>
          <w:kern w:val="0"/>
          <w:szCs w:val="24"/>
        </w:rPr>
        <w:t>㎡（</w:t>
      </w:r>
      <w:r w:rsidR="00865068">
        <w:rPr>
          <w:rFonts w:ascii="ＭＳ 明朝" w:hAnsi="ＭＳ 明朝" w:cs="ＭＳ 明朝" w:hint="eastAsia"/>
          <w:color w:val="000000"/>
          <w:kern w:val="0"/>
          <w:szCs w:val="24"/>
        </w:rPr>
        <w:t>１２</w:t>
      </w:r>
      <w:r w:rsidRPr="007E3464">
        <w:rPr>
          <w:rFonts w:ascii="ＭＳ 明朝" w:hAnsi="ＭＳ 明朝" w:cs="ＭＳ 明朝" w:hint="eastAsia"/>
          <w:color w:val="000000"/>
          <w:kern w:val="0"/>
          <w:szCs w:val="24"/>
        </w:rPr>
        <w:t>ｍ×</w:t>
      </w:r>
      <w:r w:rsidR="00865068">
        <w:rPr>
          <w:rFonts w:ascii="ＭＳ 明朝" w:hAnsi="ＭＳ 明朝" w:cs="ＭＳ 明朝" w:hint="eastAsia"/>
          <w:color w:val="000000"/>
          <w:kern w:val="0"/>
          <w:szCs w:val="24"/>
        </w:rPr>
        <w:t>１０</w:t>
      </w:r>
      <w:r w:rsidRPr="007E3464">
        <w:rPr>
          <w:rFonts w:ascii="ＭＳ 明朝" w:hAnsi="ＭＳ 明朝" w:cs="ＭＳ 明朝" w:hint="eastAsia"/>
          <w:color w:val="000000"/>
          <w:kern w:val="0"/>
          <w:szCs w:val="24"/>
        </w:rPr>
        <w:t>ｍ）</w:t>
      </w:r>
    </w:p>
    <w:p w14:paraId="09C4CA3D" w14:textId="77777777" w:rsidR="007E3464" w:rsidRPr="007E3464" w:rsidRDefault="007E3464" w:rsidP="0023418D">
      <w:pPr>
        <w:autoSpaceDE w:val="0"/>
        <w:autoSpaceDN w:val="0"/>
        <w:adjustRightInd w:val="0"/>
        <w:snapToGrid w:val="0"/>
        <w:spacing w:before="91"/>
        <w:rPr>
          <w:rFonts w:ascii="ＭＳ 明朝" w:hAnsi="Century" w:cs="ＭＳ 明朝"/>
          <w:color w:val="000000"/>
          <w:kern w:val="0"/>
          <w:szCs w:val="24"/>
        </w:rPr>
      </w:pPr>
      <w:r w:rsidRPr="007E3464">
        <w:rPr>
          <w:rFonts w:ascii="ＭＳ 明朝" w:hAnsi="ＭＳ 明朝" w:cs="ＭＳ 明朝" w:hint="eastAsia"/>
          <w:color w:val="000000"/>
          <w:kern w:val="0"/>
          <w:szCs w:val="24"/>
        </w:rPr>
        <w:t>４</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詳細レイアウト</w:t>
      </w:r>
    </w:p>
    <w:p w14:paraId="5D8F3AE8" w14:textId="77777777" w:rsidR="007E3464" w:rsidRPr="007E3464" w:rsidRDefault="007E3464" w:rsidP="0023418D">
      <w:pPr>
        <w:autoSpaceDE w:val="0"/>
        <w:autoSpaceDN w:val="0"/>
        <w:adjustRightInd w:val="0"/>
        <w:snapToGrid w:val="0"/>
        <w:ind w:left="420"/>
        <w:rPr>
          <w:rFonts w:ascii="ＭＳ 明朝" w:hAnsi="Century" w:cs="ＭＳ 明朝"/>
          <w:color w:val="000000"/>
          <w:kern w:val="0"/>
          <w:szCs w:val="24"/>
        </w:rPr>
      </w:pPr>
      <w:r w:rsidRPr="007E3464">
        <w:rPr>
          <w:rFonts w:ascii="ＭＳ 明朝" w:hAnsi="ＭＳ 明朝" w:cs="ＭＳ 明朝" w:hint="eastAsia"/>
          <w:color w:val="000000"/>
          <w:kern w:val="0"/>
          <w:szCs w:val="24"/>
        </w:rPr>
        <w:t>別紙のとおり</w:t>
      </w:r>
    </w:p>
    <w:p w14:paraId="5AD3D1B0" w14:textId="77777777" w:rsidR="0023418D" w:rsidRDefault="007E3464" w:rsidP="0023418D">
      <w:pPr>
        <w:autoSpaceDE w:val="0"/>
        <w:autoSpaceDN w:val="0"/>
        <w:adjustRightInd w:val="0"/>
        <w:snapToGrid w:val="0"/>
        <w:rPr>
          <w:rFonts w:ascii="ＭＳ 明朝" w:hAnsi="Century" w:cs="ＭＳ 明朝"/>
          <w:color w:val="000000"/>
          <w:kern w:val="0"/>
          <w:szCs w:val="24"/>
        </w:rPr>
      </w:pPr>
      <w:r w:rsidRPr="007E3464">
        <w:rPr>
          <w:rFonts w:ascii="ＭＳ 明朝" w:hAnsi="ＭＳ 明朝" w:cs="ＭＳ 明朝" w:hint="eastAsia"/>
          <w:color w:val="000000"/>
          <w:kern w:val="0"/>
          <w:szCs w:val="24"/>
        </w:rPr>
        <w:t>５</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仮貯蔵・仮取扱いをする危険物の類・品名・数量</w:t>
      </w:r>
    </w:p>
    <w:p w14:paraId="0B202D00" w14:textId="77777777" w:rsidR="007E3464" w:rsidRPr="0023418D" w:rsidRDefault="007E3464" w:rsidP="0023418D">
      <w:pPr>
        <w:autoSpaceDE w:val="0"/>
        <w:autoSpaceDN w:val="0"/>
        <w:adjustRightInd w:val="0"/>
        <w:snapToGrid w:val="0"/>
        <w:ind w:firstLineChars="200" w:firstLine="468"/>
        <w:rPr>
          <w:rFonts w:ascii="ＭＳ 明朝" w:hAnsi="Century" w:cs="ＭＳ 明朝"/>
          <w:color w:val="000000"/>
          <w:kern w:val="0"/>
          <w:szCs w:val="24"/>
        </w:rPr>
      </w:pPr>
      <w:r w:rsidRPr="007E3464">
        <w:rPr>
          <w:rFonts w:ascii="ＭＳ 明朝" w:hAnsi="ＭＳ 明朝" w:cs="ＭＳ 明朝" w:hint="eastAsia"/>
          <w:color w:val="000000"/>
          <w:kern w:val="0"/>
          <w:szCs w:val="24"/>
        </w:rPr>
        <w:t>第４類第３石油類（絶縁油）</w:t>
      </w:r>
      <w:r w:rsidR="00F538AD">
        <w:rPr>
          <w:rFonts w:ascii="ＭＳ 明朝" w:hAnsi="ＭＳ 明朝" w:cs="ＭＳ 明朝" w:hint="eastAsia"/>
          <w:color w:val="000000"/>
          <w:kern w:val="0"/>
          <w:szCs w:val="24"/>
        </w:rPr>
        <w:t>１０，０００</w:t>
      </w:r>
      <w:r w:rsidRPr="007E3464">
        <w:rPr>
          <w:rFonts w:ascii="ＭＳ 明朝" w:hAnsi="ＭＳ 明朝" w:cs="ＭＳ 明朝" w:hint="eastAsia"/>
          <w:color w:val="000000"/>
          <w:kern w:val="0"/>
          <w:szCs w:val="24"/>
        </w:rPr>
        <w:t>リットル</w:t>
      </w:r>
    </w:p>
    <w:p w14:paraId="6C6B073A" w14:textId="77777777" w:rsidR="007E3464" w:rsidRPr="007E3464" w:rsidRDefault="007E3464" w:rsidP="0023418D">
      <w:pPr>
        <w:autoSpaceDE w:val="0"/>
        <w:autoSpaceDN w:val="0"/>
        <w:adjustRightInd w:val="0"/>
        <w:snapToGrid w:val="0"/>
        <w:spacing w:before="91" w:line="322" w:lineRule="auto"/>
        <w:ind w:right="3969"/>
        <w:rPr>
          <w:rFonts w:ascii="ＭＳ 明朝" w:hAnsi="Century" w:cs="ＭＳ 明朝"/>
          <w:color w:val="000000"/>
          <w:kern w:val="0"/>
          <w:szCs w:val="24"/>
        </w:rPr>
      </w:pPr>
      <w:r w:rsidRPr="007E3464">
        <w:rPr>
          <w:rFonts w:ascii="ＭＳ 明朝" w:hAnsi="ＭＳ 明朝" w:cs="ＭＳ 明朝" w:hint="eastAsia"/>
          <w:color w:val="000000"/>
          <w:kern w:val="0"/>
          <w:szCs w:val="24"/>
        </w:rPr>
        <w:t>６</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指定数量の倍数</w:t>
      </w:r>
      <w:r w:rsidR="00FE19EA">
        <w:rPr>
          <w:rFonts w:ascii="ＭＳ 明朝" w:hAnsi="ＭＳ 明朝" w:cs="ＭＳ 明朝" w:hint="eastAsia"/>
          <w:color w:val="000000"/>
          <w:kern w:val="0"/>
          <w:szCs w:val="24"/>
        </w:rPr>
        <w:t xml:space="preserve"> </w:t>
      </w:r>
      <w:r w:rsidR="00FE19EA">
        <w:rPr>
          <w:rFonts w:ascii="ＭＳ 明朝" w:hAnsi="ＭＳ 明朝" w:cs="ＭＳ 明朝"/>
          <w:color w:val="000000"/>
          <w:kern w:val="0"/>
          <w:szCs w:val="24"/>
        </w:rPr>
        <w:t xml:space="preserve"> </w:t>
      </w:r>
      <w:r w:rsidRPr="007E3464">
        <w:rPr>
          <w:rFonts w:ascii="ＭＳ 明朝" w:hAnsi="ＭＳ 明朝" w:cs="ＭＳ 明朝" w:hint="eastAsia"/>
          <w:color w:val="000000"/>
          <w:kern w:val="0"/>
          <w:szCs w:val="24"/>
        </w:rPr>
        <w:t>５倍</w:t>
      </w:r>
    </w:p>
    <w:p w14:paraId="61013F0B" w14:textId="77777777" w:rsidR="007E3464" w:rsidRPr="007E3464" w:rsidRDefault="007E3464" w:rsidP="0023418D">
      <w:pPr>
        <w:autoSpaceDE w:val="0"/>
        <w:autoSpaceDN w:val="0"/>
        <w:adjustRightInd w:val="0"/>
        <w:snapToGrid w:val="0"/>
        <w:spacing w:before="91"/>
        <w:rPr>
          <w:rFonts w:ascii="ＭＳ 明朝" w:hAnsi="Century" w:cs="ＭＳ 明朝"/>
          <w:color w:val="000000"/>
          <w:kern w:val="0"/>
          <w:szCs w:val="24"/>
        </w:rPr>
      </w:pPr>
      <w:r w:rsidRPr="007E3464">
        <w:rPr>
          <w:rFonts w:ascii="ＭＳ 明朝" w:hAnsi="ＭＳ 明朝" w:cs="ＭＳ 明朝" w:hint="eastAsia"/>
          <w:color w:val="000000"/>
          <w:kern w:val="0"/>
          <w:szCs w:val="24"/>
        </w:rPr>
        <w:t>７</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貯蔵及び取扱いの方法</w:t>
      </w:r>
    </w:p>
    <w:p w14:paraId="07DC7652" w14:textId="77777777" w:rsidR="007E3464" w:rsidRDefault="00234EDA" w:rsidP="0023418D">
      <w:pPr>
        <w:autoSpaceDE w:val="0"/>
        <w:autoSpaceDN w:val="0"/>
        <w:adjustRightInd w:val="0"/>
        <w:snapToGrid w:val="0"/>
        <w:spacing w:before="91"/>
        <w:ind w:left="468" w:hangingChars="200" w:hanging="468"/>
        <w:rPr>
          <w:rFonts w:ascii="ＭＳ 明朝" w:hAnsi="ＭＳ 明朝" w:cs="ＭＳ 明朝"/>
          <w:color w:val="000000"/>
          <w:kern w:val="0"/>
          <w:szCs w:val="24"/>
        </w:rPr>
      </w:pPr>
      <w:r>
        <w:rPr>
          <w:rFonts w:ascii="ＭＳ 明朝" w:hAnsi="ＭＳ 明朝" w:cs="ＭＳ 明朝" w:hint="eastAsia"/>
          <w:color w:val="000000"/>
          <w:kern w:val="0"/>
          <w:szCs w:val="24"/>
        </w:rPr>
        <w:t>（１）</w:t>
      </w:r>
      <w:r w:rsidR="007E3464" w:rsidRPr="007E3464">
        <w:rPr>
          <w:rFonts w:ascii="ＭＳ 明朝" w:hAnsi="ＭＳ 明朝" w:cs="ＭＳ 明朝" w:hint="eastAsia"/>
          <w:color w:val="000000"/>
          <w:kern w:val="0"/>
          <w:szCs w:val="24"/>
        </w:rPr>
        <w:t>変圧器の修繕、点検のため、変圧器内部の絶縁油を一旦抜取り、仮設タンク等で</w:t>
      </w:r>
      <w:r>
        <w:rPr>
          <w:rFonts w:ascii="ＭＳ 明朝" w:hAnsi="ＭＳ 明朝" w:cs="ＭＳ 明朝" w:hint="eastAsia"/>
          <w:color w:val="000000"/>
          <w:kern w:val="0"/>
          <w:szCs w:val="24"/>
        </w:rPr>
        <w:t xml:space="preserve">　</w:t>
      </w:r>
      <w:r w:rsidR="007E3464" w:rsidRPr="007E3464">
        <w:rPr>
          <w:rFonts w:ascii="ＭＳ 明朝" w:hAnsi="ＭＳ 明朝" w:cs="ＭＳ 明朝" w:hint="eastAsia"/>
          <w:color w:val="000000"/>
          <w:kern w:val="0"/>
          <w:szCs w:val="24"/>
        </w:rPr>
        <w:t>貯蔵し、内部修繕・点検が終了後に変圧器内部に再度注油す</w:t>
      </w:r>
      <w:r w:rsidR="007E3464">
        <w:rPr>
          <w:rFonts w:ascii="ＭＳ 明朝" w:hAnsi="ＭＳ 明朝" w:cs="ＭＳ 明朝" w:hint="eastAsia"/>
          <w:color w:val="000000"/>
          <w:kern w:val="0"/>
          <w:szCs w:val="24"/>
        </w:rPr>
        <w:t>る</w:t>
      </w:r>
      <w:r w:rsidR="007E3464" w:rsidRPr="007E3464">
        <w:rPr>
          <w:rFonts w:ascii="ＭＳ 明朝" w:hAnsi="ＭＳ 明朝" w:cs="ＭＳ 明朝" w:hint="eastAsia"/>
          <w:color w:val="000000"/>
          <w:kern w:val="0"/>
          <w:szCs w:val="24"/>
        </w:rPr>
        <w:t>。</w:t>
      </w:r>
    </w:p>
    <w:p w14:paraId="2FB3DBCA" w14:textId="77777777" w:rsidR="007E3464" w:rsidRPr="007E3464" w:rsidRDefault="00234EDA" w:rsidP="0023418D">
      <w:pPr>
        <w:tabs>
          <w:tab w:val="left" w:pos="6096"/>
        </w:tabs>
        <w:autoSpaceDE w:val="0"/>
        <w:autoSpaceDN w:val="0"/>
        <w:adjustRightInd w:val="0"/>
        <w:snapToGrid w:val="0"/>
        <w:spacing w:before="91" w:line="322" w:lineRule="auto"/>
        <w:ind w:right="2410"/>
        <w:rPr>
          <w:rFonts w:ascii="ＭＳ 明朝" w:hAnsi="Century" w:cs="ＭＳ 明朝"/>
          <w:color w:val="000000"/>
          <w:kern w:val="0"/>
          <w:szCs w:val="24"/>
        </w:rPr>
      </w:pPr>
      <w:r>
        <w:rPr>
          <w:rFonts w:ascii="ＭＳ 明朝" w:hAnsi="ＭＳ 明朝" w:cs="ＭＳ 明朝" w:hint="eastAsia"/>
          <w:color w:val="000000"/>
          <w:kern w:val="0"/>
          <w:szCs w:val="24"/>
        </w:rPr>
        <w:t>（２）</w:t>
      </w:r>
      <w:r w:rsidR="007E3464" w:rsidRPr="007E3464">
        <w:rPr>
          <w:rFonts w:ascii="ＭＳ 明朝" w:hAnsi="ＭＳ 明朝" w:cs="ＭＳ 明朝" w:hint="eastAsia"/>
          <w:color w:val="000000"/>
          <w:kern w:val="0"/>
          <w:szCs w:val="24"/>
        </w:rPr>
        <w:t>保有空地を３メートル確保する。</w:t>
      </w:r>
    </w:p>
    <w:p w14:paraId="2203B079" w14:textId="4D1105B2" w:rsidR="007E3464" w:rsidRPr="007E3464" w:rsidRDefault="00234EDA" w:rsidP="0023418D">
      <w:pPr>
        <w:autoSpaceDE w:val="0"/>
        <w:autoSpaceDN w:val="0"/>
        <w:adjustRightInd w:val="0"/>
        <w:snapToGrid w:val="0"/>
        <w:rPr>
          <w:rFonts w:ascii="ＭＳ 明朝" w:hAnsi="Century" w:cs="ＭＳ 明朝"/>
          <w:color w:val="000000"/>
          <w:kern w:val="0"/>
          <w:szCs w:val="24"/>
        </w:rPr>
      </w:pPr>
      <w:r>
        <w:rPr>
          <w:rFonts w:ascii="ＭＳ 明朝" w:hAnsi="ＭＳ 明朝" w:cs="ＭＳ 明朝" w:hint="eastAsia"/>
          <w:color w:val="000000"/>
          <w:kern w:val="0"/>
          <w:szCs w:val="24"/>
        </w:rPr>
        <w:t>（３）</w:t>
      </w:r>
      <w:r w:rsidR="007E3464" w:rsidRPr="007E3464">
        <w:rPr>
          <w:rFonts w:ascii="ＭＳ 明朝" w:hAnsi="ＭＳ 明朝" w:cs="ＭＳ 明朝" w:hint="eastAsia"/>
          <w:color w:val="000000"/>
          <w:kern w:val="0"/>
          <w:szCs w:val="24"/>
        </w:rPr>
        <w:t>第５種消火設備</w:t>
      </w:r>
      <w:r w:rsidR="00865068">
        <w:rPr>
          <w:rFonts w:ascii="ＭＳ 明朝" w:hAnsi="ＭＳ 明朝" w:cs="ＭＳ 明朝" w:hint="eastAsia"/>
          <w:color w:val="000000"/>
          <w:kern w:val="0"/>
          <w:szCs w:val="24"/>
        </w:rPr>
        <w:t>１０</w:t>
      </w:r>
      <w:r w:rsidR="007E3464" w:rsidRPr="007E3464">
        <w:rPr>
          <w:rFonts w:ascii="ＭＳ 明朝" w:hAnsi="ＭＳ 明朝" w:cs="ＭＳ 明朝" w:hint="eastAsia"/>
          <w:color w:val="000000"/>
          <w:kern w:val="0"/>
          <w:szCs w:val="24"/>
        </w:rPr>
        <w:t>型粉末消火器</w:t>
      </w:r>
      <w:r w:rsidR="007E3464" w:rsidRPr="007E3464">
        <w:rPr>
          <w:rFonts w:ascii="ＭＳ 明朝" w:hAnsi="ＭＳ 明朝" w:cs="ＭＳ 明朝"/>
          <w:color w:val="000000"/>
          <w:kern w:val="0"/>
          <w:szCs w:val="24"/>
        </w:rPr>
        <w:t xml:space="preserve"> </w:t>
      </w:r>
      <w:r w:rsidR="007E3464" w:rsidRPr="007E3464">
        <w:rPr>
          <w:rFonts w:ascii="ＭＳ 明朝" w:hAnsi="ＭＳ 明朝" w:cs="ＭＳ 明朝" w:hint="eastAsia"/>
          <w:color w:val="000000"/>
          <w:kern w:val="0"/>
          <w:szCs w:val="24"/>
        </w:rPr>
        <w:t>３本を設置する。</w:t>
      </w:r>
    </w:p>
    <w:p w14:paraId="0295CE81" w14:textId="77777777" w:rsidR="007E3464" w:rsidRPr="007E3464" w:rsidRDefault="00234EDA" w:rsidP="0023418D">
      <w:pPr>
        <w:autoSpaceDE w:val="0"/>
        <w:autoSpaceDN w:val="0"/>
        <w:adjustRightInd w:val="0"/>
        <w:snapToGrid w:val="0"/>
        <w:spacing w:before="91"/>
        <w:rPr>
          <w:rFonts w:ascii="ＭＳ 明朝" w:hAnsi="ＭＳ 明朝" w:cs="ＭＳ 明朝"/>
          <w:color w:val="000000"/>
          <w:kern w:val="0"/>
          <w:szCs w:val="24"/>
        </w:rPr>
      </w:pPr>
      <w:r>
        <w:rPr>
          <w:rFonts w:ascii="ＭＳ 明朝" w:hAnsi="ＭＳ 明朝" w:cs="ＭＳ 明朝" w:hint="eastAsia"/>
          <w:color w:val="000000"/>
          <w:kern w:val="0"/>
          <w:szCs w:val="24"/>
        </w:rPr>
        <w:t>（４）</w:t>
      </w:r>
      <w:r w:rsidR="007E3464" w:rsidRPr="007E3464">
        <w:rPr>
          <w:rFonts w:ascii="ＭＳ 明朝" w:hAnsi="ＭＳ 明朝" w:cs="ＭＳ 明朝" w:hint="eastAsia"/>
          <w:color w:val="000000"/>
          <w:kern w:val="0"/>
          <w:szCs w:val="24"/>
        </w:rPr>
        <w:t>標識、掲示板を設置し関係者に次の事項について注意喚起を行う。</w:t>
      </w:r>
    </w:p>
    <w:p w14:paraId="481FD559" w14:textId="77777777" w:rsidR="007E3464" w:rsidRDefault="007E3464" w:rsidP="0023418D">
      <w:pPr>
        <w:autoSpaceDE w:val="0"/>
        <w:autoSpaceDN w:val="0"/>
        <w:adjustRightInd w:val="0"/>
        <w:snapToGrid w:val="0"/>
        <w:spacing w:before="91" w:line="322" w:lineRule="auto"/>
        <w:ind w:right="284" w:firstLineChars="50" w:firstLine="117"/>
        <w:rPr>
          <w:rFonts w:ascii="ＭＳ 明朝" w:hAnsi="ＭＳ 明朝" w:cs="ＭＳ 明朝"/>
          <w:color w:val="000000"/>
          <w:kern w:val="0"/>
          <w:szCs w:val="24"/>
        </w:rPr>
      </w:pPr>
      <w:r w:rsidRPr="007E3464">
        <w:rPr>
          <w:rFonts w:ascii="ＭＳ 明朝" w:hAnsi="ＭＳ 明朝" w:cs="ＭＳ 明朝" w:hint="eastAsia"/>
          <w:color w:val="000000"/>
          <w:kern w:val="0"/>
          <w:szCs w:val="24"/>
        </w:rPr>
        <w:t>「危険物仮貯蔵・仮取扱所」、「危険物の類・品名・数量（倍数）」、「火気厳禁」</w:t>
      </w:r>
    </w:p>
    <w:p w14:paraId="084890CD" w14:textId="77777777" w:rsidR="007E3464" w:rsidRPr="007E3464" w:rsidRDefault="007E3464" w:rsidP="0023418D">
      <w:pPr>
        <w:autoSpaceDE w:val="0"/>
        <w:autoSpaceDN w:val="0"/>
        <w:adjustRightInd w:val="0"/>
        <w:snapToGrid w:val="0"/>
        <w:spacing w:before="91" w:line="321" w:lineRule="auto"/>
        <w:ind w:right="282"/>
        <w:rPr>
          <w:rFonts w:ascii="ＭＳ 明朝" w:hAnsi="Century" w:cs="ＭＳ 明朝"/>
          <w:color w:val="000000"/>
          <w:kern w:val="0"/>
          <w:szCs w:val="24"/>
        </w:rPr>
      </w:pPr>
      <w:r w:rsidRPr="007E3464">
        <w:rPr>
          <w:rFonts w:ascii="ＭＳ 明朝" w:hAnsi="ＭＳ 明朝" w:cs="ＭＳ 明朝" w:hint="eastAsia"/>
          <w:color w:val="000000"/>
          <w:kern w:val="0"/>
          <w:szCs w:val="24"/>
        </w:rPr>
        <w:t>８</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安全対策</w:t>
      </w:r>
    </w:p>
    <w:p w14:paraId="62E7CE4E" w14:textId="77777777" w:rsidR="007E3464" w:rsidRPr="007E3464" w:rsidRDefault="00234EDA" w:rsidP="0023418D">
      <w:pPr>
        <w:autoSpaceDE w:val="0"/>
        <w:autoSpaceDN w:val="0"/>
        <w:adjustRightInd w:val="0"/>
        <w:snapToGrid w:val="0"/>
        <w:rPr>
          <w:rFonts w:ascii="ＭＳ 明朝" w:hAnsi="Century" w:cs="ＭＳ 明朝"/>
          <w:color w:val="000000"/>
          <w:kern w:val="0"/>
          <w:szCs w:val="24"/>
        </w:rPr>
      </w:pPr>
      <w:r>
        <w:rPr>
          <w:rFonts w:ascii="ＭＳ 明朝" w:hAnsi="ＭＳ 明朝" w:cs="ＭＳ 明朝" w:hint="eastAsia"/>
          <w:color w:val="000000"/>
          <w:kern w:val="0"/>
          <w:szCs w:val="24"/>
        </w:rPr>
        <w:t>（１）</w:t>
      </w:r>
      <w:r w:rsidR="007E3464" w:rsidRPr="007E3464">
        <w:rPr>
          <w:rFonts w:ascii="ＭＳ 明朝" w:hAnsi="ＭＳ 明朝" w:cs="ＭＳ 明朝" w:hint="eastAsia"/>
          <w:color w:val="000000"/>
          <w:kern w:val="0"/>
          <w:szCs w:val="24"/>
        </w:rPr>
        <w:t>変圧器等、ポンプ、仮設タンクのアースを確保する。</w:t>
      </w:r>
    </w:p>
    <w:p w14:paraId="71E26B43" w14:textId="77777777" w:rsidR="00234EDA" w:rsidRDefault="00234EDA" w:rsidP="0023418D">
      <w:pPr>
        <w:autoSpaceDE w:val="0"/>
        <w:autoSpaceDN w:val="0"/>
        <w:adjustRightInd w:val="0"/>
        <w:snapToGrid w:val="0"/>
        <w:spacing w:before="91"/>
        <w:ind w:left="468" w:hangingChars="200" w:hanging="468"/>
        <w:rPr>
          <w:rFonts w:ascii="ＭＳ 明朝" w:hAnsi="Century" w:cs="ＭＳ 明朝"/>
          <w:color w:val="000000"/>
          <w:kern w:val="0"/>
          <w:szCs w:val="24"/>
        </w:rPr>
      </w:pPr>
      <w:r>
        <w:rPr>
          <w:rFonts w:ascii="ＭＳ 明朝" w:hAnsi="ＭＳ 明朝" w:cs="ＭＳ 明朝" w:hint="eastAsia"/>
          <w:color w:val="000000"/>
          <w:kern w:val="0"/>
          <w:szCs w:val="24"/>
        </w:rPr>
        <w:t>（２）</w:t>
      </w:r>
      <w:r w:rsidR="007E3464" w:rsidRPr="007E3464">
        <w:rPr>
          <w:rFonts w:ascii="ＭＳ 明朝" w:hAnsi="ＭＳ 明朝" w:cs="ＭＳ 明朝" w:hint="eastAsia"/>
          <w:color w:val="000000"/>
          <w:kern w:val="0"/>
          <w:szCs w:val="24"/>
        </w:rPr>
        <w:t>仮設の防油堤を設置し、漏えい防止シートの敷設等の流出防止対策を講ずるとともに、配管の接合部からの流出防止対策としてオイルパンを設置する。</w:t>
      </w:r>
    </w:p>
    <w:p w14:paraId="1639DCE2" w14:textId="77777777" w:rsidR="00234EDA" w:rsidRDefault="00234EDA" w:rsidP="0023418D">
      <w:pPr>
        <w:autoSpaceDE w:val="0"/>
        <w:autoSpaceDN w:val="0"/>
        <w:adjustRightInd w:val="0"/>
        <w:snapToGrid w:val="0"/>
        <w:spacing w:before="91"/>
        <w:rPr>
          <w:rFonts w:ascii="ＭＳ 明朝" w:hAnsi="ＭＳ 明朝" w:cs="ＭＳ 明朝"/>
          <w:color w:val="000000"/>
          <w:kern w:val="0"/>
          <w:szCs w:val="24"/>
        </w:rPr>
      </w:pPr>
      <w:r>
        <w:rPr>
          <w:rFonts w:ascii="ＭＳ 明朝" w:hAnsi="Century" w:cs="ＭＳ 明朝" w:hint="eastAsia"/>
          <w:color w:val="000000"/>
          <w:kern w:val="0"/>
          <w:szCs w:val="24"/>
        </w:rPr>
        <w:t>（３）</w:t>
      </w:r>
      <w:r w:rsidR="007E3464" w:rsidRPr="007E3464">
        <w:rPr>
          <w:rFonts w:ascii="ＭＳ 明朝" w:hAnsi="ＭＳ 明朝" w:cs="ＭＳ 明朝" w:hint="eastAsia"/>
          <w:color w:val="000000"/>
          <w:kern w:val="0"/>
          <w:szCs w:val="24"/>
        </w:rPr>
        <w:t>１カ所の取扱い場所で同時に複数の設備からの抜き出しは行わない。</w:t>
      </w:r>
    </w:p>
    <w:p w14:paraId="44DB812D" w14:textId="77777777" w:rsidR="007E3464" w:rsidRPr="007E3464" w:rsidRDefault="00234EDA" w:rsidP="0023418D">
      <w:pPr>
        <w:autoSpaceDE w:val="0"/>
        <w:autoSpaceDN w:val="0"/>
        <w:adjustRightInd w:val="0"/>
        <w:snapToGrid w:val="0"/>
        <w:spacing w:before="91" w:line="322" w:lineRule="auto"/>
        <w:rPr>
          <w:rFonts w:ascii="ＭＳ 明朝" w:hAnsi="Century" w:cs="ＭＳ 明朝"/>
          <w:color w:val="000000"/>
          <w:kern w:val="0"/>
          <w:szCs w:val="24"/>
        </w:rPr>
      </w:pPr>
      <w:r>
        <w:rPr>
          <w:rFonts w:ascii="ＭＳ 明朝" w:hAnsi="ＭＳ 明朝" w:cs="ＭＳ 明朝" w:hint="eastAsia"/>
          <w:color w:val="000000"/>
          <w:kern w:val="0"/>
          <w:szCs w:val="24"/>
        </w:rPr>
        <w:t>（４）</w:t>
      </w:r>
      <w:r w:rsidR="007E3464" w:rsidRPr="007E3464">
        <w:rPr>
          <w:rFonts w:ascii="ＭＳ 明朝" w:hAnsi="ＭＳ 明朝" w:cs="ＭＳ 明朝" w:hint="eastAsia"/>
          <w:color w:val="000000"/>
          <w:kern w:val="0"/>
          <w:szCs w:val="24"/>
        </w:rPr>
        <w:t>危険物の取扱いは原則として危険物取扱者免状保有者が行う。</w:t>
      </w:r>
    </w:p>
    <w:p w14:paraId="33F7623B" w14:textId="77777777" w:rsidR="007E3464" w:rsidRPr="007E3464" w:rsidRDefault="007E3464" w:rsidP="0023418D">
      <w:pPr>
        <w:autoSpaceDE w:val="0"/>
        <w:autoSpaceDN w:val="0"/>
        <w:adjustRightInd w:val="0"/>
        <w:snapToGrid w:val="0"/>
        <w:spacing w:line="322" w:lineRule="auto"/>
        <w:rPr>
          <w:rFonts w:ascii="ＭＳ 明朝" w:hAnsi="Century" w:cs="ＭＳ 明朝"/>
          <w:color w:val="000000"/>
          <w:kern w:val="0"/>
          <w:szCs w:val="24"/>
        </w:rPr>
      </w:pPr>
      <w:r w:rsidRPr="007E3464">
        <w:rPr>
          <w:rFonts w:ascii="ＭＳ 明朝" w:hAnsi="ＭＳ 明朝" w:cs="ＭＳ 明朝" w:hint="eastAsia"/>
          <w:color w:val="000000"/>
          <w:kern w:val="0"/>
          <w:szCs w:val="24"/>
        </w:rPr>
        <w:t>９</w:t>
      </w:r>
      <w:r w:rsidRPr="007E3464">
        <w:rPr>
          <w:rFonts w:ascii="ＭＳ 明朝" w:hAnsi="ＭＳ 明朝" w:cs="ＭＳ 明朝"/>
          <w:color w:val="000000"/>
          <w:spacing w:val="53"/>
          <w:kern w:val="0"/>
          <w:szCs w:val="24"/>
        </w:rPr>
        <w:t xml:space="preserve"> </w:t>
      </w:r>
      <w:r w:rsidRPr="007E3464">
        <w:rPr>
          <w:rFonts w:ascii="ＭＳ 明朝" w:hAnsi="ＭＳ 明朝" w:cs="ＭＳ 明朝" w:hint="eastAsia"/>
          <w:color w:val="000000"/>
          <w:kern w:val="0"/>
          <w:szCs w:val="24"/>
        </w:rPr>
        <w:t>管理状況</w:t>
      </w:r>
    </w:p>
    <w:p w14:paraId="348044D4" w14:textId="77777777" w:rsidR="007E3464" w:rsidRDefault="00234EDA" w:rsidP="0023418D">
      <w:pPr>
        <w:autoSpaceDE w:val="0"/>
        <w:autoSpaceDN w:val="0"/>
        <w:adjustRightInd w:val="0"/>
        <w:snapToGrid w:val="0"/>
        <w:spacing w:before="91" w:line="322" w:lineRule="auto"/>
        <w:ind w:right="2552"/>
        <w:rPr>
          <w:rFonts w:ascii="ＭＳ 明朝" w:hAnsi="ＭＳ 明朝" w:cs="ＭＳ 明朝"/>
          <w:color w:val="000000"/>
          <w:kern w:val="0"/>
          <w:szCs w:val="24"/>
        </w:rPr>
      </w:pPr>
      <w:r>
        <w:rPr>
          <w:rFonts w:ascii="ＭＳ 明朝" w:hAnsi="ＭＳ 明朝" w:cs="ＭＳ 明朝" w:hint="eastAsia"/>
          <w:color w:val="000000"/>
          <w:kern w:val="0"/>
          <w:szCs w:val="24"/>
        </w:rPr>
        <w:t>（１）</w:t>
      </w:r>
      <w:r w:rsidR="007E3464" w:rsidRPr="007E3464">
        <w:rPr>
          <w:rFonts w:ascii="ＭＳ 明朝" w:hAnsi="ＭＳ 明朝" w:cs="ＭＳ 明朝" w:hint="eastAsia"/>
          <w:color w:val="000000"/>
          <w:kern w:val="0"/>
          <w:szCs w:val="24"/>
        </w:rPr>
        <w:t>保有空地の周囲にバリケード等を設け、空地を確保する。</w:t>
      </w:r>
    </w:p>
    <w:p w14:paraId="37DD5939" w14:textId="77777777" w:rsidR="007E3464" w:rsidRDefault="00234EDA" w:rsidP="0023418D">
      <w:pPr>
        <w:autoSpaceDE w:val="0"/>
        <w:autoSpaceDN w:val="0"/>
        <w:adjustRightInd w:val="0"/>
        <w:snapToGrid w:val="0"/>
        <w:spacing w:before="91" w:line="321" w:lineRule="auto"/>
        <w:ind w:right="2550"/>
        <w:rPr>
          <w:rFonts w:ascii="ＭＳ 明朝" w:hAnsi="ＭＳ 明朝" w:cs="ＭＳ 明朝"/>
          <w:color w:val="000000"/>
          <w:kern w:val="0"/>
          <w:szCs w:val="24"/>
        </w:rPr>
      </w:pPr>
      <w:r>
        <w:rPr>
          <w:rFonts w:ascii="ＭＳ 明朝" w:hAnsi="ＭＳ 明朝" w:cs="ＭＳ 明朝" w:hint="eastAsia"/>
          <w:color w:val="000000"/>
          <w:kern w:val="0"/>
          <w:szCs w:val="24"/>
        </w:rPr>
        <w:t>（２）</w:t>
      </w:r>
      <w:r w:rsidR="007E3464" w:rsidRPr="007E3464">
        <w:rPr>
          <w:rFonts w:ascii="ＭＳ 明朝" w:hAnsi="ＭＳ 明朝" w:cs="ＭＳ 明朝" w:hint="eastAsia"/>
          <w:color w:val="000000"/>
          <w:kern w:val="0"/>
          <w:szCs w:val="24"/>
        </w:rPr>
        <w:t>敷地の出入り管理を徹底し、いたずら・盗難を防止する。</w:t>
      </w:r>
    </w:p>
    <w:p w14:paraId="41B4C23D" w14:textId="77777777" w:rsidR="007E3464" w:rsidRPr="007E3464" w:rsidRDefault="00234EDA" w:rsidP="0023418D">
      <w:pPr>
        <w:autoSpaceDE w:val="0"/>
        <w:autoSpaceDN w:val="0"/>
        <w:adjustRightInd w:val="0"/>
        <w:snapToGrid w:val="0"/>
        <w:spacing w:before="91" w:line="321" w:lineRule="auto"/>
        <w:ind w:right="2550"/>
        <w:rPr>
          <w:rFonts w:ascii="ＭＳ 明朝" w:hAnsi="Century" w:cs="ＭＳ 明朝"/>
          <w:color w:val="000000"/>
          <w:kern w:val="0"/>
          <w:szCs w:val="24"/>
        </w:rPr>
      </w:pPr>
      <w:r>
        <w:rPr>
          <w:rFonts w:ascii="ＭＳ 明朝" w:hAnsi="ＭＳ 明朝" w:cs="ＭＳ 明朝" w:hint="eastAsia"/>
          <w:color w:val="000000"/>
          <w:kern w:val="0"/>
          <w:szCs w:val="24"/>
        </w:rPr>
        <w:t>（３）</w:t>
      </w:r>
      <w:r w:rsidR="007E3464" w:rsidRPr="007E3464">
        <w:rPr>
          <w:rFonts w:ascii="ＭＳ 明朝" w:hAnsi="ＭＳ 明朝" w:cs="ＭＳ 明朝" w:hint="eastAsia"/>
          <w:color w:val="000000"/>
          <w:kern w:val="0"/>
          <w:szCs w:val="24"/>
        </w:rPr>
        <w:t>作業前と作業後に点検を行い、その結果を記録する。</w:t>
      </w:r>
    </w:p>
    <w:p w14:paraId="4E8C7287" w14:textId="77777777" w:rsidR="007E3464" w:rsidRPr="007E3464" w:rsidRDefault="00234EDA" w:rsidP="0023418D">
      <w:pPr>
        <w:autoSpaceDE w:val="0"/>
        <w:autoSpaceDN w:val="0"/>
        <w:adjustRightInd w:val="0"/>
        <w:snapToGrid w:val="0"/>
        <w:rPr>
          <w:rFonts w:ascii="ＭＳ 明朝" w:hAnsi="Century" w:cs="ＭＳ 明朝"/>
          <w:color w:val="000000"/>
          <w:kern w:val="0"/>
          <w:szCs w:val="24"/>
        </w:rPr>
      </w:pPr>
      <w:r>
        <w:rPr>
          <w:rFonts w:ascii="ＭＳ 明朝" w:hAnsi="ＭＳ 明朝" w:cs="ＭＳ 明朝" w:hint="eastAsia"/>
          <w:color w:val="000000"/>
          <w:kern w:val="0"/>
          <w:szCs w:val="24"/>
        </w:rPr>
        <w:t>１０</w:t>
      </w:r>
      <w:r w:rsidR="007E3464" w:rsidRPr="007E3464">
        <w:rPr>
          <w:rFonts w:ascii="ＭＳ 明朝" w:hAnsi="ＭＳ 明朝" w:cs="ＭＳ 明朝"/>
          <w:color w:val="000000"/>
          <w:spacing w:val="53"/>
          <w:kern w:val="0"/>
          <w:szCs w:val="24"/>
        </w:rPr>
        <w:t xml:space="preserve"> </w:t>
      </w:r>
      <w:r w:rsidR="007E3464" w:rsidRPr="007E3464">
        <w:rPr>
          <w:rFonts w:ascii="ＭＳ 明朝" w:hAnsi="ＭＳ 明朝" w:cs="ＭＳ 明朝" w:hint="eastAsia"/>
          <w:color w:val="000000"/>
          <w:kern w:val="0"/>
          <w:szCs w:val="24"/>
        </w:rPr>
        <w:t>その他必要な事項</w:t>
      </w:r>
    </w:p>
    <w:p w14:paraId="7D12931C" w14:textId="77777777" w:rsidR="0068509E" w:rsidRDefault="007E3464" w:rsidP="0023418D">
      <w:pPr>
        <w:autoSpaceDE w:val="0"/>
        <w:autoSpaceDN w:val="0"/>
        <w:adjustRightInd w:val="0"/>
        <w:snapToGrid w:val="0"/>
        <w:spacing w:before="91" w:line="322" w:lineRule="auto"/>
        <w:ind w:leftChars="100" w:left="234" w:right="459" w:firstLineChars="100" w:firstLine="238"/>
        <w:rPr>
          <w:rFonts w:ascii="ＭＳ 明朝" w:hAnsi="ＭＳ 明朝" w:cs="ＭＳ 明朝"/>
          <w:b/>
          <w:bCs/>
          <w:szCs w:val="24"/>
        </w:rPr>
      </w:pPr>
      <w:r w:rsidRPr="007E3464">
        <w:rPr>
          <w:rFonts w:ascii="ＭＳ 明朝" w:hAnsi="ＭＳ 明朝" w:cs="ＭＳ 明朝" w:hint="eastAsia"/>
          <w:color w:val="000000"/>
          <w:spacing w:val="2"/>
          <w:kern w:val="0"/>
          <w:szCs w:val="24"/>
        </w:rPr>
        <w:t>危険物</w:t>
      </w:r>
      <w:r w:rsidRPr="007E3464">
        <w:rPr>
          <w:rFonts w:ascii="ＭＳ 明朝" w:hAnsi="ＭＳ 明朝" w:cs="ＭＳ 明朝" w:hint="eastAsia"/>
          <w:color w:val="000000"/>
          <w:spacing w:val="1"/>
          <w:kern w:val="0"/>
          <w:szCs w:val="24"/>
        </w:rPr>
        <w:t>の</w:t>
      </w:r>
      <w:r w:rsidRPr="007E3464">
        <w:rPr>
          <w:rFonts w:ascii="ＭＳ 明朝" w:hAnsi="ＭＳ 明朝" w:cs="ＭＳ 明朝" w:hint="eastAsia"/>
          <w:color w:val="000000"/>
          <w:spacing w:val="2"/>
          <w:kern w:val="0"/>
          <w:szCs w:val="24"/>
        </w:rPr>
        <w:t>抜き</w:t>
      </w:r>
      <w:r w:rsidRPr="007E3464">
        <w:rPr>
          <w:rFonts w:ascii="ＭＳ 明朝" w:hAnsi="ＭＳ 明朝" w:cs="ＭＳ 明朝" w:hint="eastAsia"/>
          <w:color w:val="000000"/>
          <w:spacing w:val="1"/>
          <w:kern w:val="0"/>
          <w:szCs w:val="24"/>
        </w:rPr>
        <w:t>出</w:t>
      </w:r>
      <w:r w:rsidRPr="007E3464">
        <w:rPr>
          <w:rFonts w:ascii="ＭＳ 明朝" w:hAnsi="ＭＳ 明朝" w:cs="ＭＳ 明朝" w:hint="eastAsia"/>
          <w:color w:val="000000"/>
          <w:spacing w:val="3"/>
          <w:kern w:val="0"/>
          <w:szCs w:val="24"/>
        </w:rPr>
        <w:t>し</w:t>
      </w:r>
      <w:r w:rsidRPr="007E3464">
        <w:rPr>
          <w:rFonts w:ascii="ＭＳ 明朝" w:hAnsi="ＭＳ 明朝" w:cs="ＭＳ 明朝" w:hint="eastAsia"/>
          <w:color w:val="000000"/>
          <w:spacing w:val="2"/>
          <w:kern w:val="0"/>
          <w:szCs w:val="24"/>
        </w:rPr>
        <w:t>等</w:t>
      </w:r>
      <w:r w:rsidRPr="007E3464">
        <w:rPr>
          <w:rFonts w:ascii="ＭＳ 明朝" w:hAnsi="ＭＳ 明朝" w:cs="ＭＳ 明朝" w:hint="eastAsia"/>
          <w:color w:val="000000"/>
          <w:spacing w:val="1"/>
          <w:kern w:val="0"/>
          <w:szCs w:val="24"/>
        </w:rPr>
        <w:t>を行</w:t>
      </w:r>
      <w:r w:rsidRPr="007E3464">
        <w:rPr>
          <w:rFonts w:ascii="ＭＳ 明朝" w:hAnsi="ＭＳ 明朝" w:cs="ＭＳ 明朝" w:hint="eastAsia"/>
          <w:color w:val="000000"/>
          <w:spacing w:val="2"/>
          <w:kern w:val="0"/>
          <w:szCs w:val="24"/>
        </w:rPr>
        <w:t>った変</w:t>
      </w:r>
      <w:r w:rsidRPr="007E3464">
        <w:rPr>
          <w:rFonts w:ascii="ＭＳ 明朝" w:hAnsi="ＭＳ 明朝" w:cs="ＭＳ 明朝" w:hint="eastAsia"/>
          <w:color w:val="000000"/>
          <w:kern w:val="0"/>
          <w:szCs w:val="24"/>
        </w:rPr>
        <w:t>圧</w:t>
      </w:r>
      <w:r w:rsidRPr="007E3464">
        <w:rPr>
          <w:rFonts w:ascii="ＭＳ 明朝" w:hAnsi="ＭＳ 明朝" w:cs="ＭＳ 明朝" w:hint="eastAsia"/>
          <w:color w:val="000000"/>
          <w:spacing w:val="2"/>
          <w:kern w:val="0"/>
          <w:szCs w:val="24"/>
        </w:rPr>
        <w:t>器</w:t>
      </w:r>
      <w:r w:rsidRPr="007E3464">
        <w:rPr>
          <w:rFonts w:ascii="ＭＳ 明朝" w:hAnsi="ＭＳ 明朝" w:cs="ＭＳ 明朝" w:hint="eastAsia"/>
          <w:color w:val="000000"/>
          <w:spacing w:val="1"/>
          <w:kern w:val="0"/>
          <w:szCs w:val="24"/>
        </w:rPr>
        <w:t>の</w:t>
      </w:r>
      <w:r w:rsidRPr="007E3464">
        <w:rPr>
          <w:rFonts w:ascii="ＭＳ 明朝" w:hAnsi="ＭＳ 明朝" w:cs="ＭＳ 明朝" w:hint="eastAsia"/>
          <w:color w:val="000000"/>
          <w:kern w:val="0"/>
          <w:szCs w:val="24"/>
        </w:rPr>
        <w:t>数及</w:t>
      </w:r>
      <w:r w:rsidRPr="007E3464">
        <w:rPr>
          <w:rFonts w:ascii="ＭＳ 明朝" w:hAnsi="ＭＳ 明朝" w:cs="ＭＳ 明朝" w:hint="eastAsia"/>
          <w:color w:val="000000"/>
          <w:spacing w:val="2"/>
          <w:kern w:val="0"/>
          <w:szCs w:val="24"/>
        </w:rPr>
        <w:t>び</w:t>
      </w:r>
      <w:r w:rsidRPr="007E3464">
        <w:rPr>
          <w:rFonts w:ascii="ＭＳ 明朝" w:hAnsi="ＭＳ 明朝" w:cs="ＭＳ 明朝" w:hint="eastAsia"/>
          <w:color w:val="000000"/>
          <w:kern w:val="0"/>
          <w:szCs w:val="24"/>
        </w:rPr>
        <w:t>危険</w:t>
      </w:r>
      <w:r w:rsidRPr="007E3464">
        <w:rPr>
          <w:rFonts w:ascii="ＭＳ 明朝" w:hAnsi="ＭＳ 明朝" w:cs="ＭＳ 明朝" w:hint="eastAsia"/>
          <w:color w:val="000000"/>
          <w:spacing w:val="1"/>
          <w:kern w:val="0"/>
          <w:szCs w:val="24"/>
        </w:rPr>
        <w:t>物の数</w:t>
      </w:r>
      <w:r w:rsidRPr="007E3464">
        <w:rPr>
          <w:rFonts w:ascii="ＭＳ 明朝" w:hAnsi="ＭＳ 明朝" w:cs="ＭＳ 明朝" w:hint="eastAsia"/>
          <w:color w:val="000000"/>
          <w:kern w:val="0"/>
          <w:szCs w:val="24"/>
        </w:rPr>
        <w:t>量</w:t>
      </w:r>
      <w:r w:rsidRPr="007E3464">
        <w:rPr>
          <w:rFonts w:ascii="ＭＳ 明朝" w:hAnsi="ＭＳ 明朝" w:cs="ＭＳ 明朝" w:hint="eastAsia"/>
          <w:color w:val="000000"/>
          <w:spacing w:val="1"/>
          <w:kern w:val="0"/>
          <w:szCs w:val="24"/>
        </w:rPr>
        <w:t>を記</w:t>
      </w:r>
      <w:r w:rsidRPr="007E3464">
        <w:rPr>
          <w:rFonts w:ascii="ＭＳ 明朝" w:hAnsi="ＭＳ 明朝" w:cs="ＭＳ 明朝" w:hint="eastAsia"/>
          <w:color w:val="000000"/>
          <w:kern w:val="0"/>
          <w:szCs w:val="24"/>
        </w:rPr>
        <w:t>録</w:t>
      </w:r>
      <w:r w:rsidRPr="007E3464">
        <w:rPr>
          <w:rFonts w:ascii="ＭＳ 明朝" w:hAnsi="ＭＳ 明朝" w:cs="ＭＳ 明朝" w:hint="eastAsia"/>
          <w:color w:val="000000"/>
          <w:spacing w:val="2"/>
          <w:kern w:val="0"/>
          <w:szCs w:val="24"/>
        </w:rPr>
        <w:t>し</w:t>
      </w:r>
      <w:r w:rsidRPr="007E3464">
        <w:rPr>
          <w:rFonts w:ascii="ＭＳ 明朝" w:hAnsi="ＭＳ 明朝" w:cs="ＭＳ 明朝" w:hint="eastAsia"/>
          <w:color w:val="000000"/>
          <w:spacing w:val="1"/>
          <w:kern w:val="0"/>
          <w:szCs w:val="24"/>
        </w:rPr>
        <w:t>、</w:t>
      </w:r>
      <w:r w:rsidRPr="007E3464">
        <w:rPr>
          <w:rFonts w:ascii="ＭＳ 明朝" w:hAnsi="ＭＳ 明朝" w:cs="ＭＳ 明朝" w:hint="eastAsia"/>
          <w:color w:val="000000"/>
          <w:kern w:val="0"/>
          <w:szCs w:val="24"/>
        </w:rPr>
        <w:t>事後</w:t>
      </w:r>
      <w:r w:rsidRPr="007E3464">
        <w:rPr>
          <w:rFonts w:ascii="ＭＳ 明朝" w:hAnsi="ＭＳ 明朝" w:cs="ＭＳ 明朝" w:hint="eastAsia"/>
          <w:color w:val="000000"/>
          <w:spacing w:val="1"/>
          <w:kern w:val="0"/>
          <w:szCs w:val="24"/>
        </w:rPr>
        <w:t>速やか</w:t>
      </w:r>
      <w:r w:rsidRPr="007E3464">
        <w:rPr>
          <w:rFonts w:ascii="ＭＳ 明朝" w:hAnsi="ＭＳ 明朝" w:cs="ＭＳ 明朝" w:hint="eastAsia"/>
          <w:color w:val="000000"/>
          <w:kern w:val="0"/>
          <w:szCs w:val="24"/>
        </w:rPr>
        <w:t>に報告する。</w:t>
      </w:r>
    </w:p>
    <w:p w14:paraId="4CA292DB" w14:textId="77777777" w:rsidR="002D5772" w:rsidRDefault="00234EDA">
      <w:pPr>
        <w:widowControl/>
        <w:jc w:val="left"/>
        <w:rPr>
          <w:rFonts w:ascii="ＭＳ 明朝" w:hAnsi="ＭＳ 明朝" w:cs="ＭＳ 明朝"/>
          <w:b/>
          <w:bCs/>
          <w:szCs w:val="24"/>
        </w:rPr>
      </w:pPr>
      <w:r>
        <w:rPr>
          <w:rFonts w:ascii="ＭＳ 明朝" w:hAnsi="ＭＳ 明朝" w:cs="ＭＳ 明朝"/>
          <w:b/>
          <w:bCs/>
          <w:noProof/>
          <w:szCs w:val="24"/>
        </w:rPr>
        <w:lastRenderedPageBreak/>
        <w:drawing>
          <wp:anchor distT="0" distB="0" distL="114300" distR="114300" simplePos="0" relativeHeight="251680768" behindDoc="0" locked="0" layoutInCell="1" allowOverlap="1" wp14:anchorId="0183C4C5" wp14:editId="37206B52">
            <wp:simplePos x="0" y="0"/>
            <wp:positionH relativeFrom="column">
              <wp:posOffset>-5715</wp:posOffset>
            </wp:positionH>
            <wp:positionV relativeFrom="paragraph">
              <wp:posOffset>-234315</wp:posOffset>
            </wp:positionV>
            <wp:extent cx="6029325" cy="9870440"/>
            <wp:effectExtent l="0" t="0" r="952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9870440"/>
                    </a:xfrm>
                    <a:prstGeom prst="rect">
                      <a:avLst/>
                    </a:prstGeom>
                    <a:noFill/>
                    <a:ln>
                      <a:noFill/>
                    </a:ln>
                  </pic:spPr>
                </pic:pic>
              </a:graphicData>
            </a:graphic>
          </wp:anchor>
        </w:drawing>
      </w:r>
      <w:r w:rsidR="002D5772">
        <w:rPr>
          <w:rFonts w:ascii="ＭＳ 明朝" w:hAnsi="ＭＳ 明朝" w:cs="ＭＳ 明朝"/>
          <w:b/>
          <w:bCs/>
          <w:szCs w:val="24"/>
        </w:rPr>
        <w:br w:type="page"/>
      </w:r>
    </w:p>
    <w:p w14:paraId="13E8B4CD" w14:textId="58F9A3A3" w:rsidR="00FE19EA" w:rsidRPr="000B6904" w:rsidRDefault="00FE19EA" w:rsidP="00FE19EA">
      <w:pPr>
        <w:autoSpaceDE w:val="0"/>
        <w:autoSpaceDN w:val="0"/>
        <w:adjustRightInd w:val="0"/>
        <w:snapToGrid w:val="0"/>
        <w:ind w:firstLineChars="1000" w:firstLine="2338"/>
        <w:rPr>
          <w:rFonts w:ascii="ＭＳ ゴシック" w:eastAsia="ＭＳ ゴシック" w:hAnsi="ＭＳ ゴシック" w:cs="ＭＳ ゴシック"/>
          <w:b/>
          <w:color w:val="000000"/>
          <w:kern w:val="0"/>
          <w:sz w:val="22"/>
          <w:szCs w:val="24"/>
        </w:rPr>
      </w:pPr>
      <w:r>
        <w:rPr>
          <w:rFonts w:ascii="ＭＳ 明朝" w:hAnsi="ＭＳ 明朝" w:cs="ＭＳ 明朝" w:hint="eastAsia"/>
          <w:color w:val="000000"/>
          <w:kern w:val="0"/>
          <w:szCs w:val="24"/>
        </w:rPr>
        <w:lastRenderedPageBreak/>
        <w:t>仮貯蔵・仮取扱い実施計画書【作成例３</w:t>
      </w:r>
      <w:r w:rsidRPr="000B6904">
        <w:rPr>
          <w:rFonts w:ascii="ＭＳ 明朝" w:hAnsi="ＭＳ 明朝" w:cs="ＭＳ 明朝" w:hint="eastAsia"/>
          <w:color w:val="000000"/>
          <w:kern w:val="0"/>
          <w:szCs w:val="24"/>
        </w:rPr>
        <w:t>】</w:t>
      </w:r>
    </w:p>
    <w:p w14:paraId="616CDCC2" w14:textId="77777777" w:rsidR="00FE19EA" w:rsidRPr="000B6904" w:rsidRDefault="00FE19EA" w:rsidP="00541175">
      <w:pPr>
        <w:autoSpaceDE w:val="0"/>
        <w:autoSpaceDN w:val="0"/>
        <w:adjustRightInd w:val="0"/>
        <w:snapToGrid w:val="0"/>
        <w:spacing w:before="91" w:line="322" w:lineRule="auto"/>
        <w:ind w:right="2125" w:firstLineChars="800" w:firstLine="1871"/>
        <w:rPr>
          <w:rFonts w:ascii="ＭＳ 明朝" w:cs="ＭＳ 明朝"/>
          <w:color w:val="000000"/>
          <w:kern w:val="0"/>
          <w:szCs w:val="24"/>
        </w:rPr>
      </w:pPr>
      <w:r w:rsidRPr="000B6904">
        <w:rPr>
          <w:rFonts w:ascii="ＭＳ 明朝" w:hAnsi="ＭＳ 明朝" w:cs="ＭＳ 明朝" w:hint="eastAsia"/>
          <w:color w:val="000000"/>
          <w:kern w:val="0"/>
          <w:szCs w:val="24"/>
        </w:rPr>
        <w:t>移動タンク貯蔵所等による軽油の給油及び注油等１</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目的</w:t>
      </w:r>
    </w:p>
    <w:p w14:paraId="285DF8D6" w14:textId="77777777" w:rsidR="00FE19EA" w:rsidRPr="000B6904" w:rsidRDefault="00FE19EA" w:rsidP="00541175">
      <w:pPr>
        <w:autoSpaceDE w:val="0"/>
        <w:autoSpaceDN w:val="0"/>
        <w:adjustRightInd w:val="0"/>
        <w:snapToGrid w:val="0"/>
        <w:spacing w:line="322" w:lineRule="auto"/>
        <w:ind w:left="211" w:right="474" w:firstLine="209"/>
        <w:rPr>
          <w:rFonts w:ascii="ＭＳ 明朝" w:cs="ＭＳ 明朝"/>
          <w:color w:val="000000"/>
          <w:kern w:val="0"/>
          <w:szCs w:val="24"/>
        </w:rPr>
      </w:pPr>
      <w:r w:rsidRPr="000B6904">
        <w:rPr>
          <w:rFonts w:ascii="ＭＳ 明朝" w:hAnsi="ＭＳ 明朝" w:cs="ＭＳ 明朝" w:hint="eastAsia"/>
          <w:color w:val="000000"/>
          <w:spacing w:val="2"/>
          <w:kern w:val="0"/>
          <w:szCs w:val="24"/>
        </w:rPr>
        <w:t>震災等</w:t>
      </w:r>
      <w:r w:rsidRPr="000B6904">
        <w:rPr>
          <w:rFonts w:ascii="ＭＳ 明朝" w:hAnsi="ＭＳ 明朝" w:cs="ＭＳ 明朝" w:hint="eastAsia"/>
          <w:color w:val="000000"/>
          <w:spacing w:val="1"/>
          <w:kern w:val="0"/>
          <w:szCs w:val="24"/>
        </w:rPr>
        <w:t>に</w:t>
      </w:r>
      <w:r w:rsidRPr="000B6904">
        <w:rPr>
          <w:rFonts w:ascii="ＭＳ 明朝" w:hAnsi="ＭＳ 明朝" w:cs="ＭＳ 明朝" w:hint="eastAsia"/>
          <w:color w:val="000000"/>
          <w:spacing w:val="2"/>
          <w:kern w:val="0"/>
          <w:szCs w:val="24"/>
        </w:rPr>
        <w:t>より</w:t>
      </w:r>
      <w:r w:rsidRPr="000B6904">
        <w:rPr>
          <w:rFonts w:ascii="ＭＳ 明朝" w:hAnsi="ＭＳ 明朝" w:cs="ＭＳ 明朝" w:hint="eastAsia"/>
          <w:color w:val="000000"/>
          <w:spacing w:val="1"/>
          <w:kern w:val="0"/>
          <w:szCs w:val="24"/>
        </w:rPr>
        <w:t>被</w:t>
      </w:r>
      <w:r w:rsidRPr="000B6904">
        <w:rPr>
          <w:rFonts w:ascii="ＭＳ 明朝" w:hAnsi="ＭＳ 明朝" w:cs="ＭＳ 明朝" w:hint="eastAsia"/>
          <w:color w:val="000000"/>
          <w:spacing w:val="3"/>
          <w:kern w:val="0"/>
          <w:szCs w:val="24"/>
        </w:rPr>
        <w:t>災</w:t>
      </w:r>
      <w:r w:rsidRPr="000B6904">
        <w:rPr>
          <w:rFonts w:ascii="ＭＳ 明朝" w:hAnsi="ＭＳ 明朝" w:cs="ＭＳ 明朝" w:hint="eastAsia"/>
          <w:color w:val="000000"/>
          <w:spacing w:val="2"/>
          <w:kern w:val="0"/>
          <w:szCs w:val="24"/>
        </w:rPr>
        <w:t>地</w:t>
      </w:r>
      <w:r w:rsidRPr="000B6904">
        <w:rPr>
          <w:rFonts w:ascii="ＭＳ 明朝" w:hAnsi="ＭＳ 明朝" w:cs="ＭＳ 明朝" w:hint="eastAsia"/>
          <w:color w:val="000000"/>
          <w:spacing w:val="1"/>
          <w:kern w:val="0"/>
          <w:szCs w:val="24"/>
        </w:rPr>
        <w:t>にお</w:t>
      </w:r>
      <w:r w:rsidRPr="000B6904">
        <w:rPr>
          <w:rFonts w:ascii="ＭＳ 明朝" w:hAnsi="ＭＳ 明朝" w:cs="ＭＳ 明朝" w:hint="eastAsia"/>
          <w:color w:val="000000"/>
          <w:spacing w:val="2"/>
          <w:kern w:val="0"/>
          <w:szCs w:val="24"/>
        </w:rPr>
        <w:t>いて災</w:t>
      </w:r>
      <w:r w:rsidRPr="000B6904">
        <w:rPr>
          <w:rFonts w:ascii="ＭＳ 明朝" w:hAnsi="ＭＳ 明朝" w:cs="ＭＳ 明朝" w:hint="eastAsia"/>
          <w:color w:val="000000"/>
          <w:kern w:val="0"/>
          <w:szCs w:val="24"/>
        </w:rPr>
        <w:t>害</w:t>
      </w:r>
      <w:r w:rsidRPr="000B6904">
        <w:rPr>
          <w:rFonts w:ascii="ＭＳ 明朝" w:hAnsi="ＭＳ 明朝" w:cs="ＭＳ 明朝" w:hint="eastAsia"/>
          <w:color w:val="000000"/>
          <w:spacing w:val="2"/>
          <w:kern w:val="0"/>
          <w:szCs w:val="24"/>
        </w:rPr>
        <w:t>復</w:t>
      </w:r>
      <w:r w:rsidRPr="000B6904">
        <w:rPr>
          <w:rFonts w:ascii="ＭＳ 明朝" w:hAnsi="ＭＳ 明朝" w:cs="ＭＳ 明朝" w:hint="eastAsia"/>
          <w:color w:val="000000"/>
          <w:spacing w:val="1"/>
          <w:kern w:val="0"/>
          <w:szCs w:val="24"/>
        </w:rPr>
        <w:t>興</w:t>
      </w:r>
      <w:r w:rsidRPr="000B6904">
        <w:rPr>
          <w:rFonts w:ascii="ＭＳ 明朝" w:hAnsi="ＭＳ 明朝" w:cs="ＭＳ 明朝" w:hint="eastAsia"/>
          <w:color w:val="000000"/>
          <w:kern w:val="0"/>
          <w:szCs w:val="24"/>
        </w:rPr>
        <w:t>のた</w:t>
      </w:r>
      <w:r w:rsidRPr="000B6904">
        <w:rPr>
          <w:rFonts w:ascii="ＭＳ 明朝" w:hAnsi="ＭＳ 明朝" w:cs="ＭＳ 明朝" w:hint="eastAsia"/>
          <w:color w:val="000000"/>
          <w:spacing w:val="2"/>
          <w:kern w:val="0"/>
          <w:szCs w:val="24"/>
        </w:rPr>
        <w:t>め</w:t>
      </w:r>
      <w:r w:rsidRPr="000B6904">
        <w:rPr>
          <w:rFonts w:ascii="ＭＳ 明朝" w:hAnsi="ＭＳ 明朝" w:cs="ＭＳ 明朝" w:hint="eastAsia"/>
          <w:color w:val="000000"/>
          <w:kern w:val="0"/>
          <w:szCs w:val="24"/>
        </w:rPr>
        <w:t>の重</w:t>
      </w:r>
      <w:r w:rsidRPr="000B6904">
        <w:rPr>
          <w:rFonts w:ascii="ＭＳ 明朝" w:hAnsi="ＭＳ 明朝" w:cs="ＭＳ 明朝" w:hint="eastAsia"/>
          <w:color w:val="000000"/>
          <w:spacing w:val="1"/>
          <w:kern w:val="0"/>
          <w:szCs w:val="24"/>
        </w:rPr>
        <w:t>機への</w:t>
      </w:r>
      <w:r w:rsidRPr="000B6904">
        <w:rPr>
          <w:rFonts w:ascii="ＭＳ 明朝" w:hAnsi="ＭＳ 明朝" w:cs="ＭＳ 明朝" w:hint="eastAsia"/>
          <w:color w:val="000000"/>
          <w:kern w:val="0"/>
          <w:szCs w:val="24"/>
        </w:rPr>
        <w:t>燃</w:t>
      </w:r>
      <w:r w:rsidRPr="000B6904">
        <w:rPr>
          <w:rFonts w:ascii="ＭＳ 明朝" w:hAnsi="ＭＳ 明朝" w:cs="ＭＳ 明朝" w:hint="eastAsia"/>
          <w:color w:val="000000"/>
          <w:spacing w:val="1"/>
          <w:kern w:val="0"/>
          <w:szCs w:val="24"/>
        </w:rPr>
        <w:t>料補</w:t>
      </w:r>
      <w:r w:rsidRPr="000B6904">
        <w:rPr>
          <w:rFonts w:ascii="ＭＳ 明朝" w:hAnsi="ＭＳ 明朝" w:cs="ＭＳ 明朝" w:hint="eastAsia"/>
          <w:color w:val="000000"/>
          <w:kern w:val="0"/>
          <w:szCs w:val="24"/>
        </w:rPr>
        <w:t>給</w:t>
      </w:r>
      <w:r w:rsidRPr="000B6904">
        <w:rPr>
          <w:rFonts w:ascii="ＭＳ 明朝" w:hAnsi="ＭＳ 明朝" w:cs="ＭＳ 明朝" w:hint="eastAsia"/>
          <w:color w:val="000000"/>
          <w:spacing w:val="2"/>
          <w:kern w:val="0"/>
          <w:szCs w:val="24"/>
        </w:rPr>
        <w:t>及</w:t>
      </w:r>
      <w:r w:rsidRPr="000B6904">
        <w:rPr>
          <w:rFonts w:ascii="ＭＳ 明朝" w:hAnsi="ＭＳ 明朝" w:cs="ＭＳ 明朝" w:hint="eastAsia"/>
          <w:color w:val="000000"/>
          <w:spacing w:val="1"/>
          <w:kern w:val="0"/>
          <w:szCs w:val="24"/>
        </w:rPr>
        <w:t>び</w:t>
      </w:r>
      <w:r w:rsidRPr="000B6904">
        <w:rPr>
          <w:rFonts w:ascii="ＭＳ 明朝" w:hAnsi="ＭＳ 明朝" w:cs="ＭＳ 明朝" w:hint="eastAsia"/>
          <w:color w:val="000000"/>
          <w:kern w:val="0"/>
          <w:szCs w:val="24"/>
        </w:rPr>
        <w:t>ドラ</w:t>
      </w:r>
      <w:r w:rsidRPr="000B6904">
        <w:rPr>
          <w:rFonts w:ascii="ＭＳ 明朝" w:hAnsi="ＭＳ 明朝" w:cs="ＭＳ 明朝" w:hint="eastAsia"/>
          <w:color w:val="000000"/>
          <w:spacing w:val="1"/>
          <w:kern w:val="0"/>
          <w:szCs w:val="24"/>
        </w:rPr>
        <w:t>ム缶へ</w:t>
      </w:r>
      <w:r w:rsidRPr="000B6904">
        <w:rPr>
          <w:rFonts w:ascii="ＭＳ 明朝" w:hAnsi="ＭＳ 明朝" w:cs="ＭＳ 明朝" w:hint="eastAsia"/>
          <w:color w:val="000000"/>
          <w:kern w:val="0"/>
          <w:szCs w:val="24"/>
        </w:rPr>
        <w:t>の注油を行うために必要な事項を予め計画するものです。</w:t>
      </w:r>
    </w:p>
    <w:p w14:paraId="381FF4F9" w14:textId="77777777" w:rsidR="00FE19EA" w:rsidRPr="000B6904" w:rsidRDefault="00FE19EA" w:rsidP="00541175">
      <w:pPr>
        <w:autoSpaceDE w:val="0"/>
        <w:autoSpaceDN w:val="0"/>
        <w:adjustRightInd w:val="0"/>
        <w:snapToGrid w:val="0"/>
        <w:rPr>
          <w:rFonts w:ascii="ＭＳ 明朝" w:cs="ＭＳ 明朝"/>
          <w:color w:val="000000"/>
          <w:kern w:val="0"/>
          <w:szCs w:val="24"/>
        </w:rPr>
      </w:pPr>
      <w:r w:rsidRPr="000B6904">
        <w:rPr>
          <w:rFonts w:ascii="ＭＳ 明朝" w:hAnsi="ＭＳ 明朝" w:cs="ＭＳ 明朝" w:hint="eastAsia"/>
          <w:color w:val="000000"/>
          <w:kern w:val="0"/>
          <w:szCs w:val="24"/>
        </w:rPr>
        <w:t>２</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仮貯蔵・仮取扱いをする場所</w:t>
      </w:r>
    </w:p>
    <w:p w14:paraId="2023679F" w14:textId="24A9764C" w:rsidR="00541175" w:rsidRDefault="00FE19EA" w:rsidP="00541175">
      <w:pPr>
        <w:tabs>
          <w:tab w:val="left" w:pos="5954"/>
        </w:tabs>
        <w:autoSpaceDE w:val="0"/>
        <w:autoSpaceDN w:val="0"/>
        <w:adjustRightInd w:val="0"/>
        <w:snapToGrid w:val="0"/>
        <w:spacing w:before="91" w:line="322" w:lineRule="auto"/>
        <w:ind w:right="2550" w:firstLine="420"/>
        <w:rPr>
          <w:rFonts w:ascii="ＭＳ 明朝" w:hAnsi="ＭＳ 明朝" w:cs="ＭＳ 明朝"/>
          <w:color w:val="000000"/>
          <w:kern w:val="0"/>
          <w:szCs w:val="24"/>
        </w:rPr>
      </w:pPr>
      <w:r>
        <w:rPr>
          <w:rFonts w:ascii="ＭＳ 明朝" w:hAnsi="ＭＳ 明朝" w:cs="ＭＳ 明朝" w:hint="eastAsia"/>
          <w:color w:val="000000"/>
          <w:kern w:val="0"/>
          <w:szCs w:val="24"/>
        </w:rPr>
        <w:t>○○</w:t>
      </w:r>
      <w:r w:rsidRPr="000B6904">
        <w:rPr>
          <w:rFonts w:ascii="ＭＳ 明朝" w:hAnsi="ＭＳ 明朝" w:cs="ＭＳ 明朝" w:hint="eastAsia"/>
          <w:color w:val="000000"/>
          <w:kern w:val="0"/>
          <w:szCs w:val="24"/>
        </w:rPr>
        <w:t>市</w:t>
      </w:r>
      <w:r>
        <w:rPr>
          <w:rFonts w:ascii="ＭＳ 明朝" w:hAnsi="ＭＳ 明朝" w:cs="ＭＳ 明朝" w:hint="eastAsia"/>
          <w:color w:val="000000"/>
          <w:kern w:val="0"/>
          <w:szCs w:val="24"/>
        </w:rPr>
        <w:t>（町）</w:t>
      </w:r>
      <w:r w:rsidRPr="000B6904">
        <w:rPr>
          <w:rFonts w:ascii="ＭＳ 明朝" w:hAnsi="ＭＳ 明朝" w:cs="ＭＳ 明朝" w:hint="eastAsia"/>
          <w:color w:val="000000"/>
          <w:kern w:val="0"/>
          <w:szCs w:val="24"/>
        </w:rPr>
        <w:t>○○</w:t>
      </w:r>
      <w:r>
        <w:rPr>
          <w:rFonts w:ascii="ＭＳ 明朝" w:hAnsi="ＭＳ 明朝" w:cs="ＭＳ 明朝" w:hint="eastAsia"/>
          <w:color w:val="000000"/>
          <w:kern w:val="0"/>
          <w:szCs w:val="24"/>
        </w:rPr>
        <w:t>丁目○○○○番</w:t>
      </w:r>
      <w:r w:rsidR="00541175">
        <w:rPr>
          <w:rFonts w:ascii="ＭＳ 明朝" w:hAnsi="ＭＳ 明朝" w:cs="ＭＳ 明朝" w:hint="eastAsia"/>
          <w:color w:val="000000"/>
          <w:kern w:val="0"/>
          <w:szCs w:val="24"/>
        </w:rPr>
        <w:t>地</w:t>
      </w:r>
      <w:r>
        <w:rPr>
          <w:rFonts w:ascii="ＭＳ 明朝" w:hAnsi="ＭＳ 明朝" w:cs="ＭＳ 明朝" w:hint="eastAsia"/>
          <w:color w:val="000000"/>
          <w:kern w:val="0"/>
          <w:szCs w:val="24"/>
        </w:rPr>
        <w:t>○○</w:t>
      </w:r>
      <w:r w:rsidRPr="000B6904">
        <w:rPr>
          <w:rFonts w:ascii="ＭＳ 明朝" w:hAnsi="ＭＳ 明朝" w:cs="ＭＳ 明朝" w:hint="eastAsia"/>
          <w:color w:val="000000"/>
          <w:kern w:val="0"/>
          <w:szCs w:val="24"/>
        </w:rPr>
        <w:t>号</w:t>
      </w:r>
      <w:r w:rsidRPr="000B6904">
        <w:rPr>
          <w:rFonts w:ascii="ＭＳ 明朝" w:hAnsi="ＭＳ 明朝" w:cs="ＭＳ 明朝"/>
          <w:color w:val="000000"/>
          <w:kern w:val="0"/>
          <w:szCs w:val="24"/>
        </w:rPr>
        <w:t xml:space="preserve"> </w:t>
      </w:r>
      <w:r>
        <w:rPr>
          <w:rFonts w:ascii="ＭＳ 明朝" w:hAnsi="ＭＳ 明朝" w:cs="ＭＳ 明朝" w:hint="eastAsia"/>
          <w:color w:val="000000"/>
          <w:kern w:val="0"/>
          <w:szCs w:val="24"/>
        </w:rPr>
        <w:t>○○</w:t>
      </w:r>
      <w:r w:rsidRPr="000B6904">
        <w:rPr>
          <w:rFonts w:ascii="ＭＳ 明朝" w:hAnsi="ＭＳ 明朝" w:cs="ＭＳ 明朝" w:hint="eastAsia"/>
          <w:color w:val="000000"/>
          <w:kern w:val="0"/>
          <w:szCs w:val="24"/>
        </w:rPr>
        <w:t>工場西側空地</w:t>
      </w:r>
    </w:p>
    <w:p w14:paraId="3D05B605" w14:textId="63CF3B50" w:rsidR="00FE19EA" w:rsidRPr="000B6904" w:rsidRDefault="00FE19EA" w:rsidP="00541175">
      <w:pPr>
        <w:tabs>
          <w:tab w:val="left" w:pos="5954"/>
        </w:tabs>
        <w:autoSpaceDE w:val="0"/>
        <w:autoSpaceDN w:val="0"/>
        <w:adjustRightInd w:val="0"/>
        <w:snapToGrid w:val="0"/>
        <w:spacing w:before="91" w:line="322" w:lineRule="auto"/>
        <w:ind w:right="2550"/>
        <w:rPr>
          <w:rFonts w:ascii="ＭＳ 明朝" w:cs="ＭＳ 明朝"/>
          <w:color w:val="000000"/>
          <w:kern w:val="0"/>
          <w:szCs w:val="24"/>
        </w:rPr>
      </w:pPr>
      <w:r w:rsidRPr="000B6904">
        <w:rPr>
          <w:rFonts w:ascii="ＭＳ 明朝" w:hAnsi="ＭＳ 明朝" w:cs="ＭＳ 明朝" w:hint="eastAsia"/>
          <w:color w:val="000000"/>
          <w:kern w:val="0"/>
          <w:szCs w:val="24"/>
        </w:rPr>
        <w:t>３</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仮貯蔵・仮取扱いに使用する部分の面積</w:t>
      </w:r>
    </w:p>
    <w:p w14:paraId="1F24B52F" w14:textId="078E3431" w:rsidR="00FE19EA" w:rsidRPr="000B6904" w:rsidRDefault="00FE19EA" w:rsidP="00541175">
      <w:pPr>
        <w:autoSpaceDE w:val="0"/>
        <w:autoSpaceDN w:val="0"/>
        <w:adjustRightInd w:val="0"/>
        <w:snapToGrid w:val="0"/>
        <w:ind w:left="420"/>
        <w:rPr>
          <w:rFonts w:ascii="ＭＳ 明朝" w:cs="ＭＳ 明朝"/>
          <w:color w:val="000000"/>
          <w:kern w:val="0"/>
          <w:szCs w:val="24"/>
        </w:rPr>
      </w:pPr>
      <w:r>
        <w:rPr>
          <w:rFonts w:ascii="ＭＳ 明朝" w:hAnsi="ＭＳ 明朝" w:cs="ＭＳ 明朝" w:hint="eastAsia"/>
          <w:color w:val="000000"/>
          <w:kern w:val="0"/>
          <w:szCs w:val="24"/>
        </w:rPr>
        <w:t>約</w:t>
      </w:r>
      <w:r w:rsidR="00541175">
        <w:rPr>
          <w:rFonts w:ascii="ＭＳ 明朝" w:hAnsi="ＭＳ 明朝" w:cs="ＭＳ 明朝" w:hint="eastAsia"/>
          <w:color w:val="000000"/>
          <w:kern w:val="0"/>
          <w:szCs w:val="24"/>
        </w:rPr>
        <w:t>２，０００</w:t>
      </w:r>
      <w:r w:rsidRPr="000B6904">
        <w:rPr>
          <w:rFonts w:ascii="ＭＳ 明朝" w:hAnsi="ＭＳ 明朝" w:cs="ＭＳ 明朝" w:hint="eastAsia"/>
          <w:color w:val="000000"/>
          <w:kern w:val="0"/>
          <w:szCs w:val="24"/>
        </w:rPr>
        <w:t>㎡</w:t>
      </w:r>
      <w:r w:rsidRPr="000B6904">
        <w:rPr>
          <w:rFonts w:ascii="ＭＳ 明朝" w:hAnsi="ＭＳ 明朝" w:cs="ＭＳ 明朝"/>
          <w:color w:val="000000"/>
          <w:kern w:val="0"/>
          <w:szCs w:val="24"/>
        </w:rPr>
        <w:t xml:space="preserve"> </w:t>
      </w:r>
      <w:r>
        <w:rPr>
          <w:rFonts w:ascii="ＭＳ 明朝" w:hAnsi="ＭＳ 明朝" w:cs="ＭＳ 明朝" w:hint="eastAsia"/>
          <w:color w:val="000000"/>
          <w:kern w:val="0"/>
          <w:szCs w:val="24"/>
        </w:rPr>
        <w:t>（</w:t>
      </w:r>
      <w:r w:rsidR="00541175">
        <w:rPr>
          <w:rFonts w:ascii="ＭＳ 明朝" w:hAnsi="ＭＳ 明朝" w:cs="ＭＳ 明朝" w:hint="eastAsia"/>
          <w:color w:val="000000"/>
          <w:kern w:val="0"/>
          <w:szCs w:val="24"/>
        </w:rPr>
        <w:t>４０</w:t>
      </w:r>
      <w:r>
        <w:rPr>
          <w:rFonts w:ascii="ＭＳ 明朝" w:hAnsi="ＭＳ 明朝" w:cs="ＭＳ 明朝" w:hint="eastAsia"/>
          <w:color w:val="000000"/>
          <w:kern w:val="0"/>
          <w:szCs w:val="24"/>
        </w:rPr>
        <w:t>ｍ×</w:t>
      </w:r>
      <w:r w:rsidR="00541175">
        <w:rPr>
          <w:rFonts w:ascii="ＭＳ 明朝" w:hAnsi="ＭＳ 明朝" w:cs="ＭＳ 明朝" w:hint="eastAsia"/>
          <w:color w:val="000000"/>
          <w:kern w:val="0"/>
          <w:szCs w:val="24"/>
        </w:rPr>
        <w:t>５０</w:t>
      </w:r>
      <w:r w:rsidRPr="000B6904">
        <w:rPr>
          <w:rFonts w:ascii="ＭＳ 明朝" w:hAnsi="ＭＳ 明朝" w:cs="ＭＳ 明朝" w:hint="eastAsia"/>
          <w:color w:val="000000"/>
          <w:kern w:val="0"/>
          <w:szCs w:val="24"/>
        </w:rPr>
        <w:t>ｍ）</w:t>
      </w:r>
    </w:p>
    <w:p w14:paraId="5E479DF8" w14:textId="77777777" w:rsidR="00FE19EA" w:rsidRPr="000B6904" w:rsidRDefault="00FE19EA" w:rsidP="00541175">
      <w:pPr>
        <w:autoSpaceDE w:val="0"/>
        <w:autoSpaceDN w:val="0"/>
        <w:adjustRightInd w:val="0"/>
        <w:snapToGrid w:val="0"/>
        <w:spacing w:before="91"/>
        <w:rPr>
          <w:rFonts w:ascii="ＭＳ 明朝" w:cs="ＭＳ 明朝"/>
          <w:color w:val="000000"/>
          <w:kern w:val="0"/>
          <w:szCs w:val="24"/>
        </w:rPr>
      </w:pPr>
      <w:r w:rsidRPr="000B6904">
        <w:rPr>
          <w:rFonts w:ascii="ＭＳ 明朝" w:hAnsi="ＭＳ 明朝" w:cs="ＭＳ 明朝" w:hint="eastAsia"/>
          <w:color w:val="000000"/>
          <w:kern w:val="0"/>
          <w:szCs w:val="24"/>
        </w:rPr>
        <w:t>４</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詳細レイアウト</w:t>
      </w:r>
    </w:p>
    <w:p w14:paraId="7C842163" w14:textId="77777777" w:rsidR="00FE19EA" w:rsidRPr="000B6904" w:rsidRDefault="00FE19EA" w:rsidP="00541175">
      <w:pPr>
        <w:autoSpaceDE w:val="0"/>
        <w:autoSpaceDN w:val="0"/>
        <w:adjustRightInd w:val="0"/>
        <w:snapToGrid w:val="0"/>
        <w:spacing w:before="91"/>
        <w:ind w:left="420"/>
        <w:rPr>
          <w:rFonts w:ascii="ＭＳ 明朝" w:cs="ＭＳ 明朝"/>
          <w:color w:val="000000"/>
          <w:kern w:val="0"/>
          <w:szCs w:val="24"/>
        </w:rPr>
      </w:pPr>
      <w:r w:rsidRPr="000B6904">
        <w:rPr>
          <w:rFonts w:ascii="ＭＳ 明朝" w:hAnsi="ＭＳ 明朝" w:cs="ＭＳ 明朝" w:hint="eastAsia"/>
          <w:color w:val="000000"/>
          <w:kern w:val="0"/>
          <w:szCs w:val="24"/>
        </w:rPr>
        <w:t>別紙のとおり</w:t>
      </w:r>
    </w:p>
    <w:p w14:paraId="7401BB30" w14:textId="77777777" w:rsidR="00FE19EA" w:rsidRPr="000B6904" w:rsidRDefault="00FE19EA" w:rsidP="00541175">
      <w:pPr>
        <w:autoSpaceDE w:val="0"/>
        <w:autoSpaceDN w:val="0"/>
        <w:adjustRightInd w:val="0"/>
        <w:snapToGrid w:val="0"/>
        <w:spacing w:before="91"/>
        <w:rPr>
          <w:rFonts w:ascii="ＭＳ 明朝" w:cs="ＭＳ 明朝"/>
          <w:color w:val="000000"/>
          <w:kern w:val="0"/>
          <w:szCs w:val="24"/>
        </w:rPr>
      </w:pPr>
      <w:r w:rsidRPr="000B6904">
        <w:rPr>
          <w:rFonts w:ascii="ＭＳ 明朝" w:hAnsi="ＭＳ 明朝" w:cs="ＭＳ 明朝" w:hint="eastAsia"/>
          <w:color w:val="000000"/>
          <w:kern w:val="0"/>
          <w:szCs w:val="24"/>
        </w:rPr>
        <w:t>５</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仮貯蔵・仮取扱いをする危険物の類・品名・数量</w:t>
      </w:r>
    </w:p>
    <w:p w14:paraId="017713C2" w14:textId="1FF88064" w:rsidR="00FE19EA" w:rsidRDefault="00FE19EA" w:rsidP="00541175">
      <w:pPr>
        <w:tabs>
          <w:tab w:val="left" w:pos="5387"/>
        </w:tabs>
        <w:autoSpaceDE w:val="0"/>
        <w:autoSpaceDN w:val="0"/>
        <w:adjustRightInd w:val="0"/>
        <w:snapToGrid w:val="0"/>
        <w:spacing w:before="91" w:line="322" w:lineRule="auto"/>
        <w:ind w:firstLineChars="200" w:firstLine="468"/>
        <w:jc w:val="left"/>
        <w:rPr>
          <w:rFonts w:ascii="ＭＳ 明朝" w:hAnsi="ＭＳ 明朝" w:cs="ＭＳ 明朝"/>
          <w:color w:val="000000"/>
          <w:kern w:val="0"/>
          <w:szCs w:val="24"/>
        </w:rPr>
      </w:pPr>
      <w:r w:rsidRPr="000B6904">
        <w:rPr>
          <w:rFonts w:ascii="ＭＳ 明朝" w:hAnsi="ＭＳ 明朝" w:cs="ＭＳ 明朝" w:hint="eastAsia"/>
          <w:color w:val="000000"/>
          <w:kern w:val="0"/>
          <w:szCs w:val="24"/>
        </w:rPr>
        <w:t>第４類第２石油類（軽油）</w:t>
      </w:r>
      <w:r w:rsidRPr="000B6904">
        <w:rPr>
          <w:rFonts w:ascii="ＭＳ 明朝" w:hAnsi="ＭＳ 明朝" w:cs="ＭＳ 明朝"/>
          <w:color w:val="000000"/>
          <w:kern w:val="0"/>
          <w:szCs w:val="24"/>
        </w:rPr>
        <w:t xml:space="preserve"> </w:t>
      </w:r>
      <w:r>
        <w:rPr>
          <w:rFonts w:ascii="ＭＳ 明朝" w:hAnsi="ＭＳ 明朝" w:cs="ＭＳ 明朝" w:hint="eastAsia"/>
          <w:color w:val="000000"/>
          <w:kern w:val="0"/>
          <w:szCs w:val="24"/>
        </w:rPr>
        <w:t>１日最大</w:t>
      </w:r>
      <w:r w:rsidR="00541175">
        <w:rPr>
          <w:rFonts w:ascii="ＭＳ 明朝" w:hAnsi="ＭＳ 明朝" w:cs="ＭＳ 明朝" w:hint="eastAsia"/>
          <w:color w:val="000000"/>
          <w:kern w:val="0"/>
          <w:szCs w:val="24"/>
        </w:rPr>
        <w:t>２０，０００</w:t>
      </w:r>
      <w:r w:rsidRPr="000B6904">
        <w:rPr>
          <w:rFonts w:ascii="ＭＳ 明朝" w:hAnsi="ＭＳ 明朝" w:cs="ＭＳ 明朝" w:hint="eastAsia"/>
          <w:color w:val="000000"/>
          <w:kern w:val="0"/>
          <w:szCs w:val="24"/>
        </w:rPr>
        <w:t>リットル</w:t>
      </w:r>
    </w:p>
    <w:p w14:paraId="503D9B91" w14:textId="7B0CB6B6" w:rsidR="00FE19EA" w:rsidRPr="000B6904" w:rsidRDefault="00FE19EA" w:rsidP="00541175">
      <w:pPr>
        <w:tabs>
          <w:tab w:val="left" w:pos="5387"/>
        </w:tabs>
        <w:autoSpaceDE w:val="0"/>
        <w:autoSpaceDN w:val="0"/>
        <w:adjustRightInd w:val="0"/>
        <w:snapToGrid w:val="0"/>
        <w:spacing w:before="91" w:line="322" w:lineRule="auto"/>
        <w:ind w:right="3117"/>
        <w:rPr>
          <w:rFonts w:ascii="ＭＳ 明朝" w:cs="ＭＳ 明朝"/>
          <w:color w:val="000000"/>
          <w:kern w:val="0"/>
          <w:szCs w:val="24"/>
        </w:rPr>
      </w:pPr>
      <w:r w:rsidRPr="000B6904">
        <w:rPr>
          <w:rFonts w:ascii="ＭＳ 明朝" w:hAnsi="ＭＳ 明朝" w:cs="ＭＳ 明朝" w:hint="eastAsia"/>
          <w:color w:val="000000"/>
          <w:kern w:val="0"/>
          <w:szCs w:val="24"/>
        </w:rPr>
        <w:t>６</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指定数量の倍数</w:t>
      </w:r>
      <w:r>
        <w:rPr>
          <w:rFonts w:ascii="ＭＳ 明朝" w:hAnsi="ＭＳ 明朝" w:cs="ＭＳ 明朝" w:hint="eastAsia"/>
          <w:color w:val="000000"/>
          <w:kern w:val="0"/>
          <w:szCs w:val="24"/>
        </w:rPr>
        <w:t xml:space="preserve"> </w:t>
      </w:r>
      <w:r>
        <w:rPr>
          <w:rFonts w:ascii="ＭＳ 明朝" w:hAnsi="ＭＳ 明朝" w:cs="ＭＳ 明朝"/>
          <w:color w:val="000000"/>
          <w:kern w:val="0"/>
          <w:szCs w:val="24"/>
        </w:rPr>
        <w:t xml:space="preserve"> </w:t>
      </w:r>
      <w:r w:rsidR="0098731B">
        <w:rPr>
          <w:rFonts w:ascii="ＭＳ 明朝" w:hAnsi="ＭＳ 明朝" w:cs="ＭＳ 明朝" w:hint="eastAsia"/>
          <w:color w:val="000000"/>
          <w:kern w:val="0"/>
          <w:szCs w:val="24"/>
        </w:rPr>
        <w:t>２０</w:t>
      </w:r>
      <w:r w:rsidRPr="000B6904">
        <w:rPr>
          <w:rFonts w:ascii="ＭＳ 明朝" w:hAnsi="ＭＳ 明朝" w:cs="ＭＳ 明朝" w:hint="eastAsia"/>
          <w:color w:val="000000"/>
          <w:kern w:val="0"/>
          <w:szCs w:val="24"/>
        </w:rPr>
        <w:t>倍</w:t>
      </w:r>
    </w:p>
    <w:p w14:paraId="6685FC51" w14:textId="77777777" w:rsidR="00FE19EA" w:rsidRPr="000B6904" w:rsidRDefault="00FE19EA" w:rsidP="00541175">
      <w:pPr>
        <w:autoSpaceDE w:val="0"/>
        <w:autoSpaceDN w:val="0"/>
        <w:adjustRightInd w:val="0"/>
        <w:snapToGrid w:val="0"/>
        <w:spacing w:before="91"/>
        <w:rPr>
          <w:rFonts w:ascii="ＭＳ 明朝" w:cs="ＭＳ 明朝"/>
          <w:color w:val="000000"/>
          <w:kern w:val="0"/>
          <w:szCs w:val="24"/>
        </w:rPr>
      </w:pPr>
      <w:r w:rsidRPr="000B6904">
        <w:rPr>
          <w:rFonts w:ascii="ＭＳ 明朝" w:hAnsi="ＭＳ 明朝" w:cs="ＭＳ 明朝" w:hint="eastAsia"/>
          <w:color w:val="000000"/>
          <w:kern w:val="0"/>
          <w:szCs w:val="24"/>
        </w:rPr>
        <w:t>７</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貯蔵及び取扱いの方法</w:t>
      </w:r>
    </w:p>
    <w:p w14:paraId="3D2D9148" w14:textId="77777777" w:rsidR="00FE19EA" w:rsidRPr="000B6904" w:rsidRDefault="00234EDA" w:rsidP="00541175">
      <w:pPr>
        <w:autoSpaceDE w:val="0"/>
        <w:autoSpaceDN w:val="0"/>
        <w:adjustRightInd w:val="0"/>
        <w:snapToGrid w:val="0"/>
        <w:spacing w:before="91"/>
        <w:rPr>
          <w:rFonts w:ascii="ＭＳ 明朝" w:cs="ＭＳ 明朝"/>
          <w:color w:val="000000"/>
          <w:kern w:val="0"/>
          <w:szCs w:val="24"/>
        </w:rPr>
      </w:pPr>
      <w:r>
        <w:rPr>
          <w:rFonts w:ascii="ＭＳ 明朝" w:hAnsi="ＭＳ 明朝" w:cs="ＭＳ 明朝" w:hint="eastAsia"/>
          <w:color w:val="000000"/>
          <w:kern w:val="0"/>
          <w:szCs w:val="24"/>
        </w:rPr>
        <w:t>（１）</w:t>
      </w:r>
      <w:r w:rsidR="00FE19EA" w:rsidRPr="000B6904">
        <w:rPr>
          <w:rFonts w:ascii="ＭＳ 明朝" w:hAnsi="ＭＳ 明朝" w:cs="ＭＳ 明朝" w:hint="eastAsia"/>
          <w:color w:val="000000"/>
          <w:kern w:val="0"/>
          <w:szCs w:val="24"/>
        </w:rPr>
        <w:t>移動タンク貯蔵所から直接重機への給油及びドラム缶への詰替えを行う（詰め替え</w:t>
      </w:r>
    </w:p>
    <w:p w14:paraId="182B598A" w14:textId="77777777" w:rsidR="00234EDA" w:rsidRDefault="00FE19EA" w:rsidP="00541175">
      <w:pPr>
        <w:autoSpaceDE w:val="0"/>
        <w:autoSpaceDN w:val="0"/>
        <w:adjustRightInd w:val="0"/>
        <w:snapToGrid w:val="0"/>
        <w:spacing w:before="91" w:line="322" w:lineRule="auto"/>
        <w:ind w:left="106" w:right="2267" w:firstLine="314"/>
        <w:rPr>
          <w:rFonts w:ascii="ＭＳ 明朝" w:hAnsi="ＭＳ 明朝" w:cs="ＭＳ 明朝"/>
          <w:color w:val="000000"/>
          <w:kern w:val="0"/>
          <w:szCs w:val="24"/>
        </w:rPr>
      </w:pPr>
      <w:r w:rsidRPr="000B6904">
        <w:rPr>
          <w:rFonts w:ascii="ＭＳ 明朝" w:hAnsi="ＭＳ 明朝" w:cs="ＭＳ 明朝" w:hint="eastAsia"/>
          <w:color w:val="000000"/>
          <w:kern w:val="0"/>
          <w:szCs w:val="24"/>
        </w:rPr>
        <w:t>たドラム缶は別途確保する貯蔵場所へ速やかに移動させる）</w:t>
      </w:r>
    </w:p>
    <w:p w14:paraId="5216C991" w14:textId="77777777" w:rsidR="00FE19EA" w:rsidRPr="000B6904" w:rsidRDefault="00234EDA" w:rsidP="00541175">
      <w:pPr>
        <w:autoSpaceDE w:val="0"/>
        <w:autoSpaceDN w:val="0"/>
        <w:adjustRightInd w:val="0"/>
        <w:snapToGrid w:val="0"/>
        <w:spacing w:before="91" w:line="322" w:lineRule="auto"/>
        <w:ind w:right="2267"/>
        <w:rPr>
          <w:rFonts w:ascii="ＭＳ 明朝" w:cs="ＭＳ 明朝"/>
          <w:color w:val="000000"/>
          <w:kern w:val="0"/>
          <w:szCs w:val="24"/>
        </w:rPr>
      </w:pPr>
      <w:r>
        <w:rPr>
          <w:rFonts w:ascii="ＭＳ 明朝" w:hAnsi="ＭＳ 明朝" w:cs="ＭＳ 明朝" w:hint="eastAsia"/>
          <w:color w:val="000000"/>
          <w:kern w:val="0"/>
          <w:szCs w:val="24"/>
        </w:rPr>
        <w:t>（２）</w:t>
      </w:r>
      <w:r w:rsidR="00FE19EA" w:rsidRPr="000B6904">
        <w:rPr>
          <w:rFonts w:ascii="ＭＳ 明朝" w:hAnsi="ＭＳ 明朝" w:cs="ＭＳ 明朝" w:hint="eastAsia"/>
          <w:color w:val="000000"/>
          <w:kern w:val="0"/>
          <w:szCs w:val="24"/>
        </w:rPr>
        <w:t>保有空地を６メートル確保する。</w:t>
      </w:r>
    </w:p>
    <w:p w14:paraId="4F3F8FA0" w14:textId="77777777" w:rsidR="00FE19EA" w:rsidRPr="000B6904" w:rsidRDefault="00234EDA" w:rsidP="00541175">
      <w:pPr>
        <w:autoSpaceDE w:val="0"/>
        <w:autoSpaceDN w:val="0"/>
        <w:adjustRightInd w:val="0"/>
        <w:snapToGrid w:val="0"/>
        <w:rPr>
          <w:rFonts w:ascii="ＭＳ 明朝" w:cs="ＭＳ 明朝"/>
          <w:color w:val="000000"/>
          <w:kern w:val="0"/>
          <w:szCs w:val="24"/>
        </w:rPr>
      </w:pPr>
      <w:r>
        <w:rPr>
          <w:rFonts w:ascii="ＭＳ 明朝" w:hAnsi="ＭＳ 明朝" w:cs="ＭＳ 明朝" w:hint="eastAsia"/>
          <w:color w:val="000000"/>
          <w:kern w:val="0"/>
          <w:szCs w:val="24"/>
        </w:rPr>
        <w:t>（３）</w:t>
      </w:r>
      <w:r w:rsidR="00FE19EA" w:rsidRPr="000B6904">
        <w:rPr>
          <w:rFonts w:ascii="ＭＳ 明朝" w:hAnsi="ＭＳ 明朝" w:cs="ＭＳ 明朝" w:hint="eastAsia"/>
          <w:color w:val="000000"/>
          <w:kern w:val="0"/>
          <w:szCs w:val="24"/>
        </w:rPr>
        <w:t>高温になることをさけるため、必要に応じて通気性を確保した日除けを貯蔵場所に</w:t>
      </w:r>
    </w:p>
    <w:p w14:paraId="5475BFB2" w14:textId="77777777" w:rsidR="00FE19EA" w:rsidRPr="000B6904" w:rsidRDefault="00FE19EA" w:rsidP="00541175">
      <w:pPr>
        <w:autoSpaceDE w:val="0"/>
        <w:autoSpaceDN w:val="0"/>
        <w:adjustRightInd w:val="0"/>
        <w:snapToGrid w:val="0"/>
        <w:spacing w:before="91"/>
        <w:ind w:left="420"/>
        <w:rPr>
          <w:rFonts w:ascii="ＭＳ 明朝" w:cs="ＭＳ 明朝"/>
          <w:color w:val="000000"/>
          <w:kern w:val="0"/>
          <w:szCs w:val="24"/>
        </w:rPr>
      </w:pPr>
      <w:r w:rsidRPr="000B6904">
        <w:rPr>
          <w:rFonts w:ascii="ＭＳ 明朝" w:hAnsi="ＭＳ 明朝" w:cs="ＭＳ 明朝" w:hint="eastAsia"/>
          <w:color w:val="000000"/>
          <w:kern w:val="0"/>
          <w:szCs w:val="24"/>
        </w:rPr>
        <w:t>設ける。</w:t>
      </w:r>
    </w:p>
    <w:p w14:paraId="4447EFF2" w14:textId="23E414C3" w:rsidR="00FE19EA" w:rsidRPr="000B6904" w:rsidRDefault="00234EDA" w:rsidP="00541175">
      <w:pPr>
        <w:autoSpaceDE w:val="0"/>
        <w:autoSpaceDN w:val="0"/>
        <w:adjustRightInd w:val="0"/>
        <w:snapToGrid w:val="0"/>
        <w:spacing w:before="91"/>
        <w:rPr>
          <w:rFonts w:ascii="ＭＳ 明朝" w:cs="ＭＳ 明朝"/>
          <w:color w:val="000000"/>
          <w:kern w:val="0"/>
          <w:szCs w:val="24"/>
        </w:rPr>
      </w:pPr>
      <w:r>
        <w:rPr>
          <w:rFonts w:ascii="ＭＳ 明朝" w:hAnsi="ＭＳ 明朝" w:cs="ＭＳ 明朝" w:hint="eastAsia"/>
          <w:color w:val="000000"/>
          <w:kern w:val="0"/>
          <w:szCs w:val="24"/>
        </w:rPr>
        <w:t>（４）</w:t>
      </w:r>
      <w:r w:rsidR="00FE19EA" w:rsidRPr="000B6904">
        <w:rPr>
          <w:rFonts w:ascii="ＭＳ 明朝" w:hAnsi="ＭＳ 明朝" w:cs="ＭＳ 明朝" w:hint="eastAsia"/>
          <w:color w:val="000000"/>
          <w:kern w:val="0"/>
          <w:szCs w:val="24"/>
        </w:rPr>
        <w:t>第５種消火設備</w:t>
      </w:r>
      <w:r w:rsidR="0098731B">
        <w:rPr>
          <w:rFonts w:ascii="ＭＳ 明朝" w:hAnsi="ＭＳ 明朝" w:cs="ＭＳ 明朝" w:hint="eastAsia"/>
          <w:color w:val="000000"/>
          <w:kern w:val="0"/>
          <w:szCs w:val="24"/>
        </w:rPr>
        <w:t>１０</w:t>
      </w:r>
      <w:r w:rsidR="00FE19EA" w:rsidRPr="000B6904">
        <w:rPr>
          <w:rFonts w:ascii="ＭＳ 明朝" w:hAnsi="ＭＳ 明朝" w:cs="ＭＳ 明朝" w:hint="eastAsia"/>
          <w:color w:val="000000"/>
          <w:kern w:val="0"/>
          <w:szCs w:val="24"/>
        </w:rPr>
        <w:t>型粉末消火設備</w:t>
      </w:r>
      <w:r w:rsidR="00FE19EA">
        <w:rPr>
          <w:rFonts w:ascii="ＭＳ 明朝" w:hAnsi="ＭＳ 明朝" w:cs="ＭＳ 明朝" w:hint="eastAsia"/>
          <w:color w:val="000000"/>
          <w:kern w:val="0"/>
          <w:szCs w:val="24"/>
        </w:rPr>
        <w:t>３</w:t>
      </w:r>
      <w:r w:rsidR="00FE19EA" w:rsidRPr="000B6904">
        <w:rPr>
          <w:rFonts w:ascii="ＭＳ 明朝" w:hAnsi="ＭＳ 明朝" w:cs="ＭＳ 明朝" w:hint="eastAsia"/>
          <w:color w:val="000000"/>
          <w:kern w:val="0"/>
          <w:szCs w:val="24"/>
        </w:rPr>
        <w:t>本を設置する。</w:t>
      </w:r>
    </w:p>
    <w:p w14:paraId="16CD006A" w14:textId="77777777" w:rsidR="00FE19EA" w:rsidRPr="000B6904" w:rsidRDefault="00234EDA" w:rsidP="00541175">
      <w:pPr>
        <w:autoSpaceDE w:val="0"/>
        <w:autoSpaceDN w:val="0"/>
        <w:adjustRightInd w:val="0"/>
        <w:snapToGrid w:val="0"/>
        <w:spacing w:before="91"/>
        <w:rPr>
          <w:rFonts w:ascii="ＭＳ 明朝" w:cs="ＭＳ 明朝"/>
          <w:color w:val="000000"/>
          <w:kern w:val="0"/>
          <w:szCs w:val="24"/>
        </w:rPr>
      </w:pPr>
      <w:r>
        <w:rPr>
          <w:rFonts w:ascii="ＭＳ 明朝" w:hAnsi="ＭＳ 明朝" w:cs="ＭＳ 明朝" w:hint="eastAsia"/>
          <w:color w:val="000000"/>
          <w:kern w:val="0"/>
          <w:szCs w:val="24"/>
        </w:rPr>
        <w:t>（５）</w:t>
      </w:r>
      <w:r w:rsidR="00FE19EA" w:rsidRPr="000B6904">
        <w:rPr>
          <w:rFonts w:ascii="ＭＳ 明朝" w:hAnsi="ＭＳ 明朝" w:cs="ＭＳ 明朝" w:hint="eastAsia"/>
          <w:color w:val="000000"/>
          <w:kern w:val="0"/>
          <w:szCs w:val="24"/>
        </w:rPr>
        <w:t>標識、掲示板を設置し関係者に次の事項について注意喚起を行う。</w:t>
      </w:r>
    </w:p>
    <w:p w14:paraId="5195B2C1" w14:textId="77777777" w:rsidR="00C034AD" w:rsidRDefault="00FE19EA" w:rsidP="00541175">
      <w:pPr>
        <w:autoSpaceDE w:val="0"/>
        <w:autoSpaceDN w:val="0"/>
        <w:adjustRightInd w:val="0"/>
        <w:snapToGrid w:val="0"/>
        <w:spacing w:before="91" w:line="322" w:lineRule="auto"/>
        <w:ind w:right="140" w:firstLineChars="100" w:firstLine="234"/>
        <w:rPr>
          <w:rFonts w:ascii="ＭＳ 明朝" w:hAnsi="ＭＳ 明朝" w:cs="ＭＳ 明朝"/>
          <w:color w:val="000000"/>
          <w:kern w:val="0"/>
          <w:szCs w:val="24"/>
        </w:rPr>
      </w:pPr>
      <w:r w:rsidRPr="000B6904">
        <w:rPr>
          <w:rFonts w:ascii="ＭＳ 明朝" w:hAnsi="ＭＳ 明朝" w:cs="ＭＳ 明朝" w:hint="eastAsia"/>
          <w:color w:val="000000"/>
          <w:kern w:val="0"/>
          <w:szCs w:val="24"/>
        </w:rPr>
        <w:t>「危険物仮貯蔵・仮取扱所」、「危険物の類・品名・数量（倍数）」、「火気厳禁」</w:t>
      </w:r>
    </w:p>
    <w:p w14:paraId="76F7848E" w14:textId="77777777" w:rsidR="00FE19EA" w:rsidRPr="000B6904" w:rsidRDefault="00FE19EA" w:rsidP="00541175">
      <w:pPr>
        <w:autoSpaceDE w:val="0"/>
        <w:autoSpaceDN w:val="0"/>
        <w:adjustRightInd w:val="0"/>
        <w:snapToGrid w:val="0"/>
        <w:spacing w:before="91" w:line="322" w:lineRule="auto"/>
        <w:ind w:right="140"/>
        <w:rPr>
          <w:rFonts w:ascii="ＭＳ 明朝" w:cs="ＭＳ 明朝"/>
          <w:color w:val="000000"/>
          <w:kern w:val="0"/>
          <w:szCs w:val="24"/>
        </w:rPr>
      </w:pPr>
      <w:r w:rsidRPr="000B6904">
        <w:rPr>
          <w:rFonts w:ascii="ＭＳ 明朝" w:hAnsi="ＭＳ 明朝" w:cs="ＭＳ 明朝" w:hint="eastAsia"/>
          <w:color w:val="000000"/>
          <w:kern w:val="0"/>
          <w:szCs w:val="24"/>
        </w:rPr>
        <w:t>８</w:t>
      </w:r>
      <w:r w:rsidRPr="000B6904">
        <w:rPr>
          <w:rFonts w:ascii="ＭＳ 明朝" w:hAnsi="ＭＳ 明朝" w:cs="ＭＳ 明朝"/>
          <w:color w:val="000000"/>
          <w:spacing w:val="53"/>
          <w:kern w:val="0"/>
          <w:szCs w:val="24"/>
        </w:rPr>
        <w:t xml:space="preserve"> </w:t>
      </w:r>
      <w:r w:rsidRPr="000B6904">
        <w:rPr>
          <w:rFonts w:ascii="ＭＳ 明朝" w:hAnsi="ＭＳ 明朝" w:cs="ＭＳ 明朝" w:hint="eastAsia"/>
          <w:color w:val="000000"/>
          <w:kern w:val="0"/>
          <w:szCs w:val="24"/>
        </w:rPr>
        <w:t>安全対策</w:t>
      </w:r>
    </w:p>
    <w:p w14:paraId="10A531C0" w14:textId="77777777" w:rsidR="00FE19EA" w:rsidRPr="000B6904" w:rsidRDefault="00234EDA" w:rsidP="00541175">
      <w:pPr>
        <w:autoSpaceDE w:val="0"/>
        <w:autoSpaceDN w:val="0"/>
        <w:adjustRightInd w:val="0"/>
        <w:snapToGrid w:val="0"/>
        <w:rPr>
          <w:rFonts w:ascii="ＭＳ 明朝" w:cs="ＭＳ 明朝"/>
          <w:color w:val="000000"/>
          <w:kern w:val="0"/>
          <w:szCs w:val="24"/>
        </w:rPr>
      </w:pPr>
      <w:r>
        <w:rPr>
          <w:rFonts w:ascii="ＭＳ 明朝" w:hAnsi="ＭＳ 明朝" w:cs="ＭＳ 明朝" w:hint="eastAsia"/>
          <w:color w:val="000000"/>
          <w:kern w:val="0"/>
          <w:szCs w:val="24"/>
        </w:rPr>
        <w:t>（１）</w:t>
      </w:r>
      <w:r w:rsidR="00FE19EA" w:rsidRPr="000B6904">
        <w:rPr>
          <w:rFonts w:ascii="ＭＳ 明朝" w:hAnsi="ＭＳ 明朝" w:cs="ＭＳ 明朝" w:hint="eastAsia"/>
          <w:color w:val="000000"/>
          <w:kern w:val="0"/>
          <w:szCs w:val="24"/>
        </w:rPr>
        <w:t>ドラム缶本体のアースを確保する。</w:t>
      </w:r>
    </w:p>
    <w:p w14:paraId="2C725776" w14:textId="77777777" w:rsidR="00FE19EA" w:rsidRPr="000B6904" w:rsidRDefault="00234EDA" w:rsidP="00541175">
      <w:pPr>
        <w:autoSpaceDE w:val="0"/>
        <w:autoSpaceDN w:val="0"/>
        <w:adjustRightInd w:val="0"/>
        <w:snapToGrid w:val="0"/>
        <w:spacing w:before="91"/>
        <w:rPr>
          <w:rFonts w:ascii="ＭＳ 明朝" w:cs="ＭＳ 明朝"/>
          <w:color w:val="000000"/>
          <w:kern w:val="0"/>
          <w:szCs w:val="24"/>
        </w:rPr>
      </w:pPr>
      <w:r>
        <w:rPr>
          <w:rFonts w:ascii="ＭＳ 明朝" w:hAnsi="ＭＳ 明朝" w:cs="ＭＳ 明朝" w:hint="eastAsia"/>
          <w:color w:val="000000"/>
          <w:kern w:val="0"/>
          <w:szCs w:val="24"/>
        </w:rPr>
        <w:t>（２）</w:t>
      </w:r>
      <w:r w:rsidR="00FE19EA" w:rsidRPr="000B6904">
        <w:rPr>
          <w:rFonts w:ascii="ＭＳ 明朝" w:hAnsi="ＭＳ 明朝" w:cs="ＭＳ 明朝" w:hint="eastAsia"/>
          <w:color w:val="000000"/>
          <w:kern w:val="0"/>
          <w:szCs w:val="24"/>
        </w:rPr>
        <w:t>吸着マット等危険物の流出等の応急資機材を準備する。</w:t>
      </w:r>
    </w:p>
    <w:p w14:paraId="399212FF" w14:textId="77777777" w:rsidR="00FE19EA" w:rsidRPr="000B6904" w:rsidRDefault="00234EDA" w:rsidP="00541175">
      <w:pPr>
        <w:autoSpaceDE w:val="0"/>
        <w:autoSpaceDN w:val="0"/>
        <w:adjustRightInd w:val="0"/>
        <w:snapToGrid w:val="0"/>
        <w:spacing w:before="91" w:line="321" w:lineRule="auto"/>
        <w:ind w:right="1841"/>
        <w:rPr>
          <w:rFonts w:ascii="ＭＳ 明朝" w:cs="ＭＳ 明朝"/>
          <w:color w:val="000000"/>
          <w:kern w:val="0"/>
          <w:szCs w:val="24"/>
        </w:rPr>
      </w:pPr>
      <w:r>
        <w:rPr>
          <w:rFonts w:ascii="ＭＳ 明朝" w:hAnsi="ＭＳ 明朝" w:cs="ＭＳ 明朝" w:hint="eastAsia"/>
          <w:color w:val="000000"/>
          <w:kern w:val="0"/>
          <w:szCs w:val="24"/>
        </w:rPr>
        <w:t>（３）</w:t>
      </w:r>
      <w:r w:rsidR="00FE19EA" w:rsidRPr="000B6904">
        <w:rPr>
          <w:rFonts w:ascii="ＭＳ 明朝" w:hAnsi="ＭＳ 明朝" w:cs="ＭＳ 明朝" w:hint="eastAsia"/>
          <w:color w:val="000000"/>
          <w:kern w:val="0"/>
          <w:szCs w:val="24"/>
        </w:rPr>
        <w:t>危険物の取扱いは、原則として危険物取扱者免状保有者が行う。９</w:t>
      </w:r>
      <w:r w:rsidR="00FE19EA" w:rsidRPr="000B6904">
        <w:rPr>
          <w:rFonts w:ascii="ＭＳ 明朝" w:hAnsi="ＭＳ 明朝" w:cs="ＭＳ 明朝"/>
          <w:color w:val="000000"/>
          <w:spacing w:val="53"/>
          <w:kern w:val="0"/>
          <w:szCs w:val="24"/>
        </w:rPr>
        <w:t xml:space="preserve"> </w:t>
      </w:r>
      <w:r w:rsidR="00FE19EA" w:rsidRPr="000B6904">
        <w:rPr>
          <w:rFonts w:ascii="ＭＳ 明朝" w:hAnsi="ＭＳ 明朝" w:cs="ＭＳ 明朝" w:hint="eastAsia"/>
          <w:color w:val="000000"/>
          <w:kern w:val="0"/>
          <w:szCs w:val="24"/>
        </w:rPr>
        <w:t>管理状況</w:t>
      </w:r>
    </w:p>
    <w:p w14:paraId="33EFA544" w14:textId="77777777" w:rsidR="00FE19EA" w:rsidRPr="000B6904" w:rsidRDefault="00EF3358" w:rsidP="00541175">
      <w:pPr>
        <w:autoSpaceDE w:val="0"/>
        <w:autoSpaceDN w:val="0"/>
        <w:adjustRightInd w:val="0"/>
        <w:snapToGrid w:val="0"/>
        <w:spacing w:line="321" w:lineRule="auto"/>
        <w:ind w:right="2550"/>
        <w:rPr>
          <w:rFonts w:ascii="ＭＳ 明朝" w:cs="ＭＳ 明朝"/>
          <w:color w:val="000000"/>
          <w:kern w:val="0"/>
          <w:szCs w:val="24"/>
        </w:rPr>
      </w:pPr>
      <w:r>
        <w:rPr>
          <w:rFonts w:ascii="ＭＳ 明朝" w:hAnsi="ＭＳ 明朝" w:cs="ＭＳ 明朝" w:hint="eastAsia"/>
          <w:color w:val="000000"/>
          <w:kern w:val="0"/>
          <w:szCs w:val="24"/>
        </w:rPr>
        <w:t>（１）</w:t>
      </w:r>
      <w:r w:rsidR="00FE19EA" w:rsidRPr="000B6904">
        <w:rPr>
          <w:rFonts w:ascii="ＭＳ 明朝" w:hAnsi="ＭＳ 明朝" w:cs="ＭＳ 明朝" w:hint="eastAsia"/>
          <w:color w:val="000000"/>
          <w:kern w:val="0"/>
          <w:szCs w:val="24"/>
        </w:rPr>
        <w:t>保有空地の周囲にバリケード等を設け、空地を確保する。</w:t>
      </w:r>
      <w:r>
        <w:rPr>
          <w:rFonts w:ascii="ＭＳ 明朝" w:hAnsi="ＭＳ 明朝" w:cs="ＭＳ 明朝" w:hint="eastAsia"/>
          <w:color w:val="000000"/>
          <w:kern w:val="0"/>
          <w:szCs w:val="24"/>
        </w:rPr>
        <w:t>（２）</w:t>
      </w:r>
      <w:r w:rsidR="00FE19EA" w:rsidRPr="000B6904">
        <w:rPr>
          <w:rFonts w:ascii="ＭＳ 明朝" w:hAnsi="ＭＳ 明朝" w:cs="ＭＳ 明朝"/>
          <w:color w:val="000000"/>
          <w:kern w:val="0"/>
          <w:szCs w:val="24"/>
        </w:rPr>
        <w:t xml:space="preserve"> </w:t>
      </w:r>
      <w:r w:rsidR="00FE19EA" w:rsidRPr="000B6904">
        <w:rPr>
          <w:rFonts w:ascii="ＭＳ 明朝" w:hAnsi="ＭＳ 明朝" w:cs="ＭＳ 明朝" w:hint="eastAsia"/>
          <w:color w:val="000000"/>
          <w:kern w:val="0"/>
          <w:szCs w:val="24"/>
        </w:rPr>
        <w:t>敷地の出入り管理を徹底し、いたずら・盗難を防止する。</w:t>
      </w:r>
      <w:r>
        <w:rPr>
          <w:rFonts w:ascii="ＭＳ 明朝" w:hAnsi="ＭＳ 明朝" w:cs="ＭＳ 明朝" w:hint="eastAsia"/>
          <w:color w:val="000000"/>
          <w:kern w:val="0"/>
          <w:szCs w:val="24"/>
        </w:rPr>
        <w:t>（３）</w:t>
      </w:r>
      <w:r w:rsidR="00FE19EA" w:rsidRPr="000B6904">
        <w:rPr>
          <w:rFonts w:ascii="ＭＳ 明朝" w:hAnsi="ＭＳ 明朝" w:cs="ＭＳ 明朝" w:hint="eastAsia"/>
          <w:color w:val="000000"/>
          <w:kern w:val="0"/>
          <w:szCs w:val="24"/>
        </w:rPr>
        <w:t>作業前と作業後に点検を行い、その結果を記録する。</w:t>
      </w:r>
    </w:p>
    <w:p w14:paraId="0BA3F95F" w14:textId="77777777" w:rsidR="00FE19EA" w:rsidRPr="000B6904" w:rsidRDefault="00EF3358" w:rsidP="00541175">
      <w:pPr>
        <w:autoSpaceDE w:val="0"/>
        <w:autoSpaceDN w:val="0"/>
        <w:adjustRightInd w:val="0"/>
        <w:snapToGrid w:val="0"/>
        <w:rPr>
          <w:rFonts w:ascii="ＭＳ 明朝" w:cs="ＭＳ 明朝"/>
          <w:color w:val="000000"/>
          <w:kern w:val="0"/>
          <w:szCs w:val="24"/>
        </w:rPr>
      </w:pPr>
      <w:r>
        <w:rPr>
          <w:rFonts w:ascii="ＭＳ 明朝" w:hAnsi="ＭＳ 明朝" w:cs="ＭＳ 明朝" w:hint="eastAsia"/>
          <w:color w:val="000000"/>
          <w:kern w:val="0"/>
          <w:szCs w:val="24"/>
        </w:rPr>
        <w:t>１０</w:t>
      </w:r>
      <w:r w:rsidR="00FE19EA" w:rsidRPr="000B6904">
        <w:rPr>
          <w:rFonts w:ascii="ＭＳ 明朝" w:hAnsi="ＭＳ 明朝" w:cs="ＭＳ 明朝"/>
          <w:color w:val="000000"/>
          <w:spacing w:val="53"/>
          <w:kern w:val="0"/>
          <w:szCs w:val="24"/>
        </w:rPr>
        <w:t xml:space="preserve"> </w:t>
      </w:r>
      <w:r w:rsidR="00FE19EA" w:rsidRPr="000B6904">
        <w:rPr>
          <w:rFonts w:ascii="ＭＳ 明朝" w:hAnsi="ＭＳ 明朝" w:cs="ＭＳ 明朝" w:hint="eastAsia"/>
          <w:color w:val="000000"/>
          <w:kern w:val="0"/>
          <w:szCs w:val="24"/>
        </w:rPr>
        <w:t>その他必要な事項</w:t>
      </w:r>
    </w:p>
    <w:p w14:paraId="2CA278EB" w14:textId="4950102B" w:rsidR="000E1292" w:rsidRDefault="00FE19EA" w:rsidP="00541175">
      <w:pPr>
        <w:autoSpaceDE w:val="0"/>
        <w:autoSpaceDN w:val="0"/>
        <w:adjustRightInd w:val="0"/>
        <w:snapToGrid w:val="0"/>
        <w:spacing w:before="91"/>
        <w:ind w:left="420"/>
        <w:rPr>
          <w:rFonts w:ascii="ＭＳ 明朝" w:hAnsi="ＭＳ 明朝" w:cs="ＭＳ 明朝"/>
          <w:color w:val="000000"/>
          <w:kern w:val="0"/>
          <w:szCs w:val="24"/>
        </w:rPr>
      </w:pPr>
      <w:r w:rsidRPr="000B6904">
        <w:rPr>
          <w:rFonts w:ascii="ＭＳ 明朝" w:hAnsi="ＭＳ 明朝" w:cs="ＭＳ 明朝" w:hint="eastAsia"/>
          <w:color w:val="000000"/>
          <w:kern w:val="0"/>
          <w:szCs w:val="24"/>
        </w:rPr>
        <w:t>移動タンク貯蔵所への注油は別の場所で行う。</w:t>
      </w:r>
      <w:r w:rsidR="000E1292">
        <w:rPr>
          <w:rFonts w:ascii="ＭＳ 明朝" w:hAnsi="ＭＳ 明朝" w:cs="ＭＳ 明朝"/>
          <w:color w:val="000000"/>
          <w:kern w:val="0"/>
          <w:szCs w:val="24"/>
        </w:rPr>
        <w:br w:type="page"/>
      </w:r>
    </w:p>
    <w:p w14:paraId="24D1A770" w14:textId="697C54B6" w:rsidR="00FE19EA" w:rsidRDefault="00FE19EA">
      <w:pPr>
        <w:widowControl/>
        <w:jc w:val="left"/>
        <w:rPr>
          <w:rFonts w:ascii="ＭＳ 明朝" w:hAnsi="ＭＳ 明朝" w:cs="ＭＳ 明朝"/>
          <w:b/>
          <w:bCs/>
          <w:szCs w:val="24"/>
        </w:rPr>
      </w:pPr>
      <w:r>
        <w:rPr>
          <w:rFonts w:ascii="ＭＳ 明朝" w:hAnsi="ＭＳ 明朝" w:cs="ＭＳ 明朝"/>
          <w:b/>
          <w:bCs/>
          <w:noProof/>
          <w:szCs w:val="24"/>
        </w:rPr>
        <w:lastRenderedPageBreak/>
        <w:drawing>
          <wp:anchor distT="0" distB="0" distL="114300" distR="114300" simplePos="0" relativeHeight="251683840" behindDoc="0" locked="0" layoutInCell="1" allowOverlap="1" wp14:anchorId="58ED8C70" wp14:editId="2C319156">
            <wp:simplePos x="0" y="0"/>
            <wp:positionH relativeFrom="column">
              <wp:posOffset>156845</wp:posOffset>
            </wp:positionH>
            <wp:positionV relativeFrom="paragraph">
              <wp:posOffset>108585</wp:posOffset>
            </wp:positionV>
            <wp:extent cx="5547995" cy="9120505"/>
            <wp:effectExtent l="0" t="0" r="0" b="444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7995" cy="9120505"/>
                    </a:xfrm>
                    <a:prstGeom prst="rect">
                      <a:avLst/>
                    </a:prstGeom>
                    <a:noFill/>
                    <a:ln>
                      <a:noFill/>
                    </a:ln>
                  </pic:spPr>
                </pic:pic>
              </a:graphicData>
            </a:graphic>
          </wp:anchor>
        </w:drawing>
      </w:r>
    </w:p>
    <w:sectPr w:rsidR="00FE19EA" w:rsidSect="001C73E3">
      <w:footerReference w:type="default" r:id="rId11"/>
      <w:type w:val="continuous"/>
      <w:pgSz w:w="11906" w:h="16838" w:code="9"/>
      <w:pgMar w:top="1134" w:right="1134" w:bottom="1134" w:left="1418" w:header="851" w:footer="567" w:gutter="0"/>
      <w:cols w:space="425"/>
      <w:docGrid w:type="linesAndChars" w:linePitch="476" w:char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7BFEC" w14:textId="77777777" w:rsidR="00E64E5E" w:rsidRDefault="00E64E5E" w:rsidP="005005EF">
      <w:r>
        <w:separator/>
      </w:r>
    </w:p>
  </w:endnote>
  <w:endnote w:type="continuationSeparator" w:id="0">
    <w:p w14:paraId="48392C7F" w14:textId="77777777" w:rsidR="00E64E5E" w:rsidRDefault="00E64E5E" w:rsidP="0050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6A63D" w14:textId="58976D25" w:rsidR="00E64E5E" w:rsidRPr="001C73E3" w:rsidRDefault="00E64E5E" w:rsidP="001C73E3">
    <w:pPr>
      <w:pStyle w:val="a5"/>
      <w:jc w:val="center"/>
      <w:rPr>
        <w:rFonts w:ascii="ＭＳ 明朝" w:hAnsi="ＭＳ 明朝"/>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ED580" w14:textId="77777777" w:rsidR="00E64E5E" w:rsidRDefault="00E64E5E" w:rsidP="005005EF">
      <w:r>
        <w:separator/>
      </w:r>
    </w:p>
  </w:footnote>
  <w:footnote w:type="continuationSeparator" w:id="0">
    <w:p w14:paraId="3AE9C32E" w14:textId="77777777" w:rsidR="00E64E5E" w:rsidRDefault="00E64E5E" w:rsidP="00500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B4A"/>
    <w:multiLevelType w:val="hybridMultilevel"/>
    <w:tmpl w:val="B088F46E"/>
    <w:lvl w:ilvl="0" w:tplc="27764EA6">
      <w:start w:val="1"/>
      <w:numFmt w:val="decimalEnclosedCircle"/>
      <w:lvlText w:val="%1"/>
      <w:lvlJc w:val="left"/>
      <w:pPr>
        <w:ind w:left="594" w:hanging="360"/>
      </w:pPr>
      <w:rPr>
        <w:rFonts w:hint="default"/>
      </w:rPr>
    </w:lvl>
    <w:lvl w:ilvl="1" w:tplc="04090017" w:tentative="1">
      <w:start w:val="1"/>
      <w:numFmt w:val="aiueoFullWidth"/>
      <w:lvlText w:val="(%2)"/>
      <w:lvlJc w:val="left"/>
      <w:pPr>
        <w:ind w:left="1074" w:hanging="420"/>
      </w:pPr>
    </w:lvl>
    <w:lvl w:ilvl="2" w:tplc="04090011" w:tentative="1">
      <w:start w:val="1"/>
      <w:numFmt w:val="decimalEnclosedCircle"/>
      <w:lvlText w:val="%3"/>
      <w:lvlJc w:val="left"/>
      <w:pPr>
        <w:ind w:left="1494" w:hanging="420"/>
      </w:pPr>
    </w:lvl>
    <w:lvl w:ilvl="3" w:tplc="0409000F" w:tentative="1">
      <w:start w:val="1"/>
      <w:numFmt w:val="decimal"/>
      <w:lvlText w:val="%4."/>
      <w:lvlJc w:val="left"/>
      <w:pPr>
        <w:ind w:left="1914" w:hanging="420"/>
      </w:pPr>
    </w:lvl>
    <w:lvl w:ilvl="4" w:tplc="04090017" w:tentative="1">
      <w:start w:val="1"/>
      <w:numFmt w:val="aiueoFullWidth"/>
      <w:lvlText w:val="(%5)"/>
      <w:lvlJc w:val="left"/>
      <w:pPr>
        <w:ind w:left="2334" w:hanging="420"/>
      </w:pPr>
    </w:lvl>
    <w:lvl w:ilvl="5" w:tplc="04090011" w:tentative="1">
      <w:start w:val="1"/>
      <w:numFmt w:val="decimalEnclosedCircle"/>
      <w:lvlText w:val="%6"/>
      <w:lvlJc w:val="left"/>
      <w:pPr>
        <w:ind w:left="2754" w:hanging="420"/>
      </w:pPr>
    </w:lvl>
    <w:lvl w:ilvl="6" w:tplc="0409000F" w:tentative="1">
      <w:start w:val="1"/>
      <w:numFmt w:val="decimal"/>
      <w:lvlText w:val="%7."/>
      <w:lvlJc w:val="left"/>
      <w:pPr>
        <w:ind w:left="3174" w:hanging="420"/>
      </w:pPr>
    </w:lvl>
    <w:lvl w:ilvl="7" w:tplc="04090017" w:tentative="1">
      <w:start w:val="1"/>
      <w:numFmt w:val="aiueoFullWidth"/>
      <w:lvlText w:val="(%8)"/>
      <w:lvlJc w:val="left"/>
      <w:pPr>
        <w:ind w:left="3594" w:hanging="420"/>
      </w:pPr>
    </w:lvl>
    <w:lvl w:ilvl="8" w:tplc="04090011" w:tentative="1">
      <w:start w:val="1"/>
      <w:numFmt w:val="decimalEnclosedCircle"/>
      <w:lvlText w:val="%9"/>
      <w:lvlJc w:val="left"/>
      <w:pPr>
        <w:ind w:left="401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7"/>
  <w:drawingGridVerticalSpacing w:val="485"/>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12"/>
    <w:rsid w:val="000113D5"/>
    <w:rsid w:val="0002193B"/>
    <w:rsid w:val="0002451E"/>
    <w:rsid w:val="00037DE5"/>
    <w:rsid w:val="00052BF2"/>
    <w:rsid w:val="000539F0"/>
    <w:rsid w:val="00054E5C"/>
    <w:rsid w:val="00067DD9"/>
    <w:rsid w:val="0007223C"/>
    <w:rsid w:val="00075278"/>
    <w:rsid w:val="00093AAC"/>
    <w:rsid w:val="000A2042"/>
    <w:rsid w:val="000A2DAF"/>
    <w:rsid w:val="000D2831"/>
    <w:rsid w:val="000D6443"/>
    <w:rsid w:val="000E1292"/>
    <w:rsid w:val="0011762D"/>
    <w:rsid w:val="0013225A"/>
    <w:rsid w:val="0014397B"/>
    <w:rsid w:val="00157BA4"/>
    <w:rsid w:val="0016377C"/>
    <w:rsid w:val="00165E18"/>
    <w:rsid w:val="00171149"/>
    <w:rsid w:val="001A0453"/>
    <w:rsid w:val="001A39AB"/>
    <w:rsid w:val="001C24DA"/>
    <w:rsid w:val="001C73E3"/>
    <w:rsid w:val="001E792E"/>
    <w:rsid w:val="00210993"/>
    <w:rsid w:val="00212278"/>
    <w:rsid w:val="00216391"/>
    <w:rsid w:val="0022473A"/>
    <w:rsid w:val="0023418D"/>
    <w:rsid w:val="00234EDA"/>
    <w:rsid w:val="00236003"/>
    <w:rsid w:val="00277F94"/>
    <w:rsid w:val="00282CB9"/>
    <w:rsid w:val="002D3A8C"/>
    <w:rsid w:val="002D5772"/>
    <w:rsid w:val="002F250E"/>
    <w:rsid w:val="003042BD"/>
    <w:rsid w:val="00317BB8"/>
    <w:rsid w:val="003253FA"/>
    <w:rsid w:val="003277AF"/>
    <w:rsid w:val="00342F67"/>
    <w:rsid w:val="0035223F"/>
    <w:rsid w:val="00375F7A"/>
    <w:rsid w:val="00382D3F"/>
    <w:rsid w:val="00394841"/>
    <w:rsid w:val="003A0601"/>
    <w:rsid w:val="003A2B1E"/>
    <w:rsid w:val="003E6E33"/>
    <w:rsid w:val="00450080"/>
    <w:rsid w:val="0045555E"/>
    <w:rsid w:val="00493E74"/>
    <w:rsid w:val="004B20EF"/>
    <w:rsid w:val="004E309D"/>
    <w:rsid w:val="005005EF"/>
    <w:rsid w:val="00522EB8"/>
    <w:rsid w:val="00541175"/>
    <w:rsid w:val="00566A9B"/>
    <w:rsid w:val="0058108C"/>
    <w:rsid w:val="0058247B"/>
    <w:rsid w:val="005A2AC7"/>
    <w:rsid w:val="005A3CB8"/>
    <w:rsid w:val="005E4F73"/>
    <w:rsid w:val="00612AEE"/>
    <w:rsid w:val="00614A92"/>
    <w:rsid w:val="00634818"/>
    <w:rsid w:val="00637CDB"/>
    <w:rsid w:val="0065434D"/>
    <w:rsid w:val="006662CF"/>
    <w:rsid w:val="00670115"/>
    <w:rsid w:val="006712BA"/>
    <w:rsid w:val="00680B58"/>
    <w:rsid w:val="00680DB1"/>
    <w:rsid w:val="0068509E"/>
    <w:rsid w:val="006956B1"/>
    <w:rsid w:val="00705F72"/>
    <w:rsid w:val="00712EE9"/>
    <w:rsid w:val="00717554"/>
    <w:rsid w:val="00724468"/>
    <w:rsid w:val="00772C01"/>
    <w:rsid w:val="00775838"/>
    <w:rsid w:val="00784FA2"/>
    <w:rsid w:val="007A2B0F"/>
    <w:rsid w:val="007E3464"/>
    <w:rsid w:val="008106A3"/>
    <w:rsid w:val="0086269E"/>
    <w:rsid w:val="008639AB"/>
    <w:rsid w:val="0086486D"/>
    <w:rsid w:val="00865068"/>
    <w:rsid w:val="00875BA4"/>
    <w:rsid w:val="008834E8"/>
    <w:rsid w:val="00897070"/>
    <w:rsid w:val="008A3381"/>
    <w:rsid w:val="008F2088"/>
    <w:rsid w:val="008F459B"/>
    <w:rsid w:val="00931CCB"/>
    <w:rsid w:val="00935484"/>
    <w:rsid w:val="00963307"/>
    <w:rsid w:val="00984864"/>
    <w:rsid w:val="0098731B"/>
    <w:rsid w:val="009940E6"/>
    <w:rsid w:val="009963E6"/>
    <w:rsid w:val="009F7217"/>
    <w:rsid w:val="009F7589"/>
    <w:rsid w:val="00A02D9A"/>
    <w:rsid w:val="00A3284E"/>
    <w:rsid w:val="00A3331B"/>
    <w:rsid w:val="00A43A24"/>
    <w:rsid w:val="00A75549"/>
    <w:rsid w:val="00AA7491"/>
    <w:rsid w:val="00AD4B46"/>
    <w:rsid w:val="00AF1D80"/>
    <w:rsid w:val="00B3507E"/>
    <w:rsid w:val="00B407CA"/>
    <w:rsid w:val="00B40A9C"/>
    <w:rsid w:val="00B46893"/>
    <w:rsid w:val="00B63792"/>
    <w:rsid w:val="00B63BF0"/>
    <w:rsid w:val="00B82462"/>
    <w:rsid w:val="00B9144E"/>
    <w:rsid w:val="00B94452"/>
    <w:rsid w:val="00B945D4"/>
    <w:rsid w:val="00B97D0C"/>
    <w:rsid w:val="00BC2354"/>
    <w:rsid w:val="00BC235C"/>
    <w:rsid w:val="00C034AD"/>
    <w:rsid w:val="00C205A5"/>
    <w:rsid w:val="00C25821"/>
    <w:rsid w:val="00C34BDC"/>
    <w:rsid w:val="00C41702"/>
    <w:rsid w:val="00C4564D"/>
    <w:rsid w:val="00C60431"/>
    <w:rsid w:val="00C64E79"/>
    <w:rsid w:val="00C76E71"/>
    <w:rsid w:val="00CA7142"/>
    <w:rsid w:val="00CE0D04"/>
    <w:rsid w:val="00CE50C2"/>
    <w:rsid w:val="00D15CDA"/>
    <w:rsid w:val="00D30E16"/>
    <w:rsid w:val="00D31E69"/>
    <w:rsid w:val="00D36051"/>
    <w:rsid w:val="00D52305"/>
    <w:rsid w:val="00D64393"/>
    <w:rsid w:val="00D66645"/>
    <w:rsid w:val="00D706E5"/>
    <w:rsid w:val="00DB3783"/>
    <w:rsid w:val="00DC0B80"/>
    <w:rsid w:val="00DD2693"/>
    <w:rsid w:val="00DF25A3"/>
    <w:rsid w:val="00E16959"/>
    <w:rsid w:val="00E24F09"/>
    <w:rsid w:val="00E30DCD"/>
    <w:rsid w:val="00E3405C"/>
    <w:rsid w:val="00E37029"/>
    <w:rsid w:val="00E5109D"/>
    <w:rsid w:val="00E55A39"/>
    <w:rsid w:val="00E617AF"/>
    <w:rsid w:val="00E64E5E"/>
    <w:rsid w:val="00EB755C"/>
    <w:rsid w:val="00ED5829"/>
    <w:rsid w:val="00EF3358"/>
    <w:rsid w:val="00EF7E31"/>
    <w:rsid w:val="00F007DB"/>
    <w:rsid w:val="00F411F5"/>
    <w:rsid w:val="00F50D9A"/>
    <w:rsid w:val="00F538AD"/>
    <w:rsid w:val="00F665CA"/>
    <w:rsid w:val="00F72C91"/>
    <w:rsid w:val="00F7395A"/>
    <w:rsid w:val="00F825E7"/>
    <w:rsid w:val="00F95694"/>
    <w:rsid w:val="00FA3C87"/>
    <w:rsid w:val="00FD5044"/>
    <w:rsid w:val="00FE19EA"/>
    <w:rsid w:val="00FE5F12"/>
    <w:rsid w:val="00FE7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23604CCE"/>
  <w15:chartTrackingRefBased/>
  <w15:docId w15:val="{AC82B279-C01D-48B0-A886-2B36EE30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029"/>
    <w:pPr>
      <w:widowControl w:val="0"/>
      <w:jc w:val="both"/>
    </w:pPr>
    <w:rPr>
      <w:rFonts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05EF"/>
    <w:pPr>
      <w:tabs>
        <w:tab w:val="center" w:pos="4252"/>
        <w:tab w:val="right" w:pos="8504"/>
      </w:tabs>
      <w:snapToGrid w:val="0"/>
    </w:pPr>
  </w:style>
  <w:style w:type="character" w:customStyle="1" w:styleId="a4">
    <w:name w:val="ヘッダー (文字)"/>
    <w:basedOn w:val="a0"/>
    <w:link w:val="a3"/>
    <w:uiPriority w:val="99"/>
    <w:rsid w:val="005005EF"/>
    <w:rPr>
      <w:rFonts w:eastAsia="ＭＳ 明朝"/>
      <w:sz w:val="24"/>
    </w:rPr>
  </w:style>
  <w:style w:type="paragraph" w:styleId="a5">
    <w:name w:val="footer"/>
    <w:basedOn w:val="a"/>
    <w:link w:val="a6"/>
    <w:uiPriority w:val="99"/>
    <w:unhideWhenUsed/>
    <w:rsid w:val="005005EF"/>
    <w:pPr>
      <w:tabs>
        <w:tab w:val="center" w:pos="4252"/>
        <w:tab w:val="right" w:pos="8504"/>
      </w:tabs>
      <w:snapToGrid w:val="0"/>
    </w:pPr>
  </w:style>
  <w:style w:type="character" w:customStyle="1" w:styleId="a6">
    <w:name w:val="フッター (文字)"/>
    <w:basedOn w:val="a0"/>
    <w:link w:val="a5"/>
    <w:uiPriority w:val="99"/>
    <w:rsid w:val="005005EF"/>
    <w:rPr>
      <w:rFonts w:eastAsia="ＭＳ 明朝"/>
      <w:sz w:val="24"/>
    </w:rPr>
  </w:style>
  <w:style w:type="character" w:customStyle="1" w:styleId="paragraphnum">
    <w:name w:val="paragraphnum"/>
    <w:basedOn w:val="a0"/>
    <w:rsid w:val="000113D5"/>
  </w:style>
  <w:style w:type="character" w:customStyle="1" w:styleId="itemtitle">
    <w:name w:val="itemtitle"/>
    <w:basedOn w:val="a0"/>
    <w:rsid w:val="000113D5"/>
  </w:style>
  <w:style w:type="paragraph" w:styleId="a7">
    <w:name w:val="List Paragraph"/>
    <w:basedOn w:val="a"/>
    <w:uiPriority w:val="34"/>
    <w:qFormat/>
    <w:rsid w:val="00CE0D04"/>
    <w:pPr>
      <w:ind w:leftChars="400" w:left="840"/>
    </w:pPr>
  </w:style>
  <w:style w:type="character" w:styleId="a8">
    <w:name w:val="line number"/>
    <w:basedOn w:val="a0"/>
    <w:uiPriority w:val="99"/>
    <w:semiHidden/>
    <w:unhideWhenUsed/>
    <w:rsid w:val="009F7217"/>
  </w:style>
  <w:style w:type="table" w:styleId="a9">
    <w:name w:val="Table Grid"/>
    <w:basedOn w:val="a1"/>
    <w:uiPriority w:val="39"/>
    <w:rsid w:val="00724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12AE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12A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8895">
      <w:bodyDiv w:val="1"/>
      <w:marLeft w:val="0"/>
      <w:marRight w:val="0"/>
      <w:marTop w:val="0"/>
      <w:marBottom w:val="0"/>
      <w:divBdr>
        <w:top w:val="none" w:sz="0" w:space="0" w:color="auto"/>
        <w:left w:val="none" w:sz="0" w:space="0" w:color="auto"/>
        <w:bottom w:val="none" w:sz="0" w:space="0" w:color="auto"/>
        <w:right w:val="none" w:sz="0" w:space="0" w:color="auto"/>
      </w:divBdr>
      <w:divsChild>
        <w:div w:id="936016381">
          <w:marLeft w:val="0"/>
          <w:marRight w:val="0"/>
          <w:marTop w:val="0"/>
          <w:marBottom w:val="0"/>
          <w:divBdr>
            <w:top w:val="none" w:sz="0" w:space="0" w:color="auto"/>
            <w:left w:val="none" w:sz="0" w:space="0" w:color="auto"/>
            <w:bottom w:val="none" w:sz="0" w:space="0" w:color="auto"/>
            <w:right w:val="none" w:sz="0" w:space="0" w:color="auto"/>
          </w:divBdr>
          <w:divsChild>
            <w:div w:id="48118065">
              <w:marLeft w:val="0"/>
              <w:marRight w:val="0"/>
              <w:marTop w:val="0"/>
              <w:marBottom w:val="0"/>
              <w:divBdr>
                <w:top w:val="none" w:sz="0" w:space="0" w:color="auto"/>
                <w:left w:val="none" w:sz="0" w:space="0" w:color="auto"/>
                <w:bottom w:val="none" w:sz="0" w:space="0" w:color="auto"/>
                <w:right w:val="none" w:sz="0" w:space="0" w:color="auto"/>
              </w:divBdr>
              <w:divsChild>
                <w:div w:id="1910119119">
                  <w:marLeft w:val="0"/>
                  <w:marRight w:val="0"/>
                  <w:marTop w:val="0"/>
                  <w:marBottom w:val="0"/>
                  <w:divBdr>
                    <w:top w:val="none" w:sz="0" w:space="0" w:color="auto"/>
                    <w:left w:val="none" w:sz="0" w:space="0" w:color="auto"/>
                    <w:bottom w:val="none" w:sz="0" w:space="0" w:color="auto"/>
                    <w:right w:val="none" w:sz="0" w:space="0" w:color="auto"/>
                  </w:divBdr>
                  <w:divsChild>
                    <w:div w:id="1758404847">
                      <w:marLeft w:val="0"/>
                      <w:marRight w:val="0"/>
                      <w:marTop w:val="0"/>
                      <w:marBottom w:val="0"/>
                      <w:divBdr>
                        <w:top w:val="single" w:sz="6" w:space="0" w:color="auto"/>
                        <w:left w:val="none" w:sz="0" w:space="0" w:color="auto"/>
                        <w:bottom w:val="none" w:sz="0" w:space="0" w:color="auto"/>
                        <w:right w:val="none" w:sz="0" w:space="0" w:color="auto"/>
                      </w:divBdr>
                      <w:divsChild>
                        <w:div w:id="1044869404">
                          <w:marLeft w:val="0"/>
                          <w:marRight w:val="0"/>
                          <w:marTop w:val="0"/>
                          <w:marBottom w:val="0"/>
                          <w:divBdr>
                            <w:top w:val="none" w:sz="0" w:space="0" w:color="auto"/>
                            <w:left w:val="none" w:sz="0" w:space="0" w:color="auto"/>
                            <w:bottom w:val="none" w:sz="0" w:space="0" w:color="auto"/>
                            <w:right w:val="none" w:sz="0" w:space="0" w:color="auto"/>
                          </w:divBdr>
                          <w:divsChild>
                            <w:div w:id="1035042223">
                              <w:marLeft w:val="0"/>
                              <w:marRight w:val="0"/>
                              <w:marTop w:val="0"/>
                              <w:marBottom w:val="0"/>
                              <w:divBdr>
                                <w:top w:val="none" w:sz="0" w:space="0" w:color="auto"/>
                                <w:left w:val="none" w:sz="0" w:space="0" w:color="auto"/>
                                <w:bottom w:val="none" w:sz="0" w:space="0" w:color="auto"/>
                                <w:right w:val="none" w:sz="0" w:space="0" w:color="auto"/>
                              </w:divBdr>
                              <w:divsChild>
                                <w:div w:id="1328941999">
                                  <w:marLeft w:val="0"/>
                                  <w:marRight w:val="0"/>
                                  <w:marTop w:val="0"/>
                                  <w:marBottom w:val="0"/>
                                  <w:divBdr>
                                    <w:top w:val="none" w:sz="0" w:space="0" w:color="auto"/>
                                    <w:left w:val="none" w:sz="0" w:space="0" w:color="auto"/>
                                    <w:bottom w:val="none" w:sz="0" w:space="0" w:color="auto"/>
                                    <w:right w:val="none" w:sz="0" w:space="0" w:color="auto"/>
                                  </w:divBdr>
                                  <w:divsChild>
                                    <w:div w:id="2125341664">
                                      <w:marLeft w:val="0"/>
                                      <w:marRight w:val="0"/>
                                      <w:marTop w:val="0"/>
                                      <w:marBottom w:val="0"/>
                                      <w:divBdr>
                                        <w:top w:val="none" w:sz="0" w:space="0" w:color="auto"/>
                                        <w:left w:val="none" w:sz="0" w:space="0" w:color="auto"/>
                                        <w:bottom w:val="none" w:sz="0" w:space="0" w:color="auto"/>
                                        <w:right w:val="none" w:sz="0" w:space="0" w:color="auto"/>
                                      </w:divBdr>
                                      <w:divsChild>
                                        <w:div w:id="1912302036">
                                          <w:marLeft w:val="0"/>
                                          <w:marRight w:val="0"/>
                                          <w:marTop w:val="0"/>
                                          <w:marBottom w:val="0"/>
                                          <w:divBdr>
                                            <w:top w:val="none" w:sz="0" w:space="0" w:color="auto"/>
                                            <w:left w:val="none" w:sz="0" w:space="0" w:color="auto"/>
                                            <w:bottom w:val="none" w:sz="0" w:space="0" w:color="auto"/>
                                            <w:right w:val="none" w:sz="0" w:space="0" w:color="auto"/>
                                          </w:divBdr>
                                          <w:divsChild>
                                            <w:div w:id="1862861580">
                                              <w:marLeft w:val="0"/>
                                              <w:marRight w:val="0"/>
                                              <w:marTop w:val="0"/>
                                              <w:marBottom w:val="0"/>
                                              <w:divBdr>
                                                <w:top w:val="none" w:sz="0" w:space="0" w:color="auto"/>
                                                <w:left w:val="none" w:sz="0" w:space="0" w:color="auto"/>
                                                <w:bottom w:val="none" w:sz="0" w:space="0" w:color="auto"/>
                                                <w:right w:val="none" w:sz="0" w:space="0" w:color="auto"/>
                                              </w:divBdr>
                                              <w:divsChild>
                                                <w:div w:id="1079710951">
                                                  <w:marLeft w:val="0"/>
                                                  <w:marRight w:val="0"/>
                                                  <w:marTop w:val="0"/>
                                                  <w:marBottom w:val="0"/>
                                                  <w:divBdr>
                                                    <w:top w:val="none" w:sz="0" w:space="0" w:color="auto"/>
                                                    <w:left w:val="none" w:sz="0" w:space="0" w:color="auto"/>
                                                    <w:bottom w:val="none" w:sz="0" w:space="0" w:color="auto"/>
                                                    <w:right w:val="none" w:sz="0" w:space="0" w:color="auto"/>
                                                  </w:divBdr>
                                                  <w:divsChild>
                                                    <w:div w:id="276328160">
                                                      <w:marLeft w:val="0"/>
                                                      <w:marRight w:val="0"/>
                                                      <w:marTop w:val="0"/>
                                                      <w:marBottom w:val="0"/>
                                                      <w:divBdr>
                                                        <w:top w:val="none" w:sz="0" w:space="0" w:color="auto"/>
                                                        <w:left w:val="none" w:sz="0" w:space="0" w:color="auto"/>
                                                        <w:bottom w:val="none" w:sz="0" w:space="0" w:color="auto"/>
                                                        <w:right w:val="none" w:sz="0" w:space="0" w:color="auto"/>
                                                      </w:divBdr>
                                                      <w:divsChild>
                                                        <w:div w:id="1516117395">
                                                          <w:marLeft w:val="0"/>
                                                          <w:marRight w:val="0"/>
                                                          <w:marTop w:val="0"/>
                                                          <w:marBottom w:val="0"/>
                                                          <w:divBdr>
                                                            <w:top w:val="none" w:sz="0" w:space="0" w:color="auto"/>
                                                            <w:left w:val="none" w:sz="0" w:space="0" w:color="auto"/>
                                                            <w:bottom w:val="none" w:sz="0" w:space="0" w:color="auto"/>
                                                            <w:right w:val="none" w:sz="0" w:space="0" w:color="auto"/>
                                                          </w:divBdr>
                                                        </w:div>
                                                        <w:div w:id="888109838">
                                                          <w:marLeft w:val="0"/>
                                                          <w:marRight w:val="0"/>
                                                          <w:marTop w:val="0"/>
                                                          <w:marBottom w:val="0"/>
                                                          <w:divBdr>
                                                            <w:top w:val="none" w:sz="0" w:space="0" w:color="auto"/>
                                                            <w:left w:val="none" w:sz="0" w:space="0" w:color="auto"/>
                                                            <w:bottom w:val="none" w:sz="0" w:space="0" w:color="auto"/>
                                                            <w:right w:val="none" w:sz="0" w:space="0" w:color="auto"/>
                                                          </w:divBdr>
                                                          <w:divsChild>
                                                            <w:div w:id="704839985">
                                                              <w:marLeft w:val="0"/>
                                                              <w:marRight w:val="0"/>
                                                              <w:marTop w:val="0"/>
                                                              <w:marBottom w:val="0"/>
                                                              <w:divBdr>
                                                                <w:top w:val="none" w:sz="0" w:space="0" w:color="auto"/>
                                                                <w:left w:val="none" w:sz="0" w:space="0" w:color="auto"/>
                                                                <w:bottom w:val="none" w:sz="0" w:space="0" w:color="auto"/>
                                                                <w:right w:val="none" w:sz="0" w:space="0" w:color="auto"/>
                                                              </w:divBdr>
                                                            </w:div>
                                                          </w:divsChild>
                                                        </w:div>
                                                        <w:div w:id="1337805396">
                                                          <w:marLeft w:val="0"/>
                                                          <w:marRight w:val="0"/>
                                                          <w:marTop w:val="0"/>
                                                          <w:marBottom w:val="0"/>
                                                          <w:divBdr>
                                                            <w:top w:val="none" w:sz="0" w:space="0" w:color="auto"/>
                                                            <w:left w:val="none" w:sz="0" w:space="0" w:color="auto"/>
                                                            <w:bottom w:val="none" w:sz="0" w:space="0" w:color="auto"/>
                                                            <w:right w:val="none" w:sz="0" w:space="0" w:color="auto"/>
                                                          </w:divBdr>
                                                          <w:divsChild>
                                                            <w:div w:id="1826584933">
                                                              <w:marLeft w:val="0"/>
                                                              <w:marRight w:val="0"/>
                                                              <w:marTop w:val="0"/>
                                                              <w:marBottom w:val="0"/>
                                                              <w:divBdr>
                                                                <w:top w:val="none" w:sz="0" w:space="0" w:color="auto"/>
                                                                <w:left w:val="none" w:sz="0" w:space="0" w:color="auto"/>
                                                                <w:bottom w:val="none" w:sz="0" w:space="0" w:color="auto"/>
                                                                <w:right w:val="none" w:sz="0" w:space="0" w:color="auto"/>
                                                              </w:divBdr>
                                                            </w:div>
                                                          </w:divsChild>
                                                        </w:div>
                                                        <w:div w:id="1694258972">
                                                          <w:marLeft w:val="0"/>
                                                          <w:marRight w:val="0"/>
                                                          <w:marTop w:val="0"/>
                                                          <w:marBottom w:val="0"/>
                                                          <w:divBdr>
                                                            <w:top w:val="none" w:sz="0" w:space="0" w:color="auto"/>
                                                            <w:left w:val="none" w:sz="0" w:space="0" w:color="auto"/>
                                                            <w:bottom w:val="none" w:sz="0" w:space="0" w:color="auto"/>
                                                            <w:right w:val="none" w:sz="0" w:space="0" w:color="auto"/>
                                                          </w:divBdr>
                                                          <w:divsChild>
                                                            <w:div w:id="120735571">
                                                              <w:marLeft w:val="0"/>
                                                              <w:marRight w:val="0"/>
                                                              <w:marTop w:val="0"/>
                                                              <w:marBottom w:val="0"/>
                                                              <w:divBdr>
                                                                <w:top w:val="none" w:sz="0" w:space="0" w:color="auto"/>
                                                                <w:left w:val="none" w:sz="0" w:space="0" w:color="auto"/>
                                                                <w:bottom w:val="none" w:sz="0" w:space="0" w:color="auto"/>
                                                                <w:right w:val="none" w:sz="0" w:space="0" w:color="auto"/>
                                                              </w:divBdr>
                                                            </w:div>
                                                          </w:divsChild>
                                                        </w:div>
                                                        <w:div w:id="1190025561">
                                                          <w:marLeft w:val="0"/>
                                                          <w:marRight w:val="0"/>
                                                          <w:marTop w:val="0"/>
                                                          <w:marBottom w:val="0"/>
                                                          <w:divBdr>
                                                            <w:top w:val="none" w:sz="0" w:space="0" w:color="auto"/>
                                                            <w:left w:val="none" w:sz="0" w:space="0" w:color="auto"/>
                                                            <w:bottom w:val="none" w:sz="0" w:space="0" w:color="auto"/>
                                                            <w:right w:val="none" w:sz="0" w:space="0" w:color="auto"/>
                                                          </w:divBdr>
                                                          <w:divsChild>
                                                            <w:div w:id="37975293">
                                                              <w:marLeft w:val="0"/>
                                                              <w:marRight w:val="0"/>
                                                              <w:marTop w:val="0"/>
                                                              <w:marBottom w:val="0"/>
                                                              <w:divBdr>
                                                                <w:top w:val="none" w:sz="0" w:space="0" w:color="auto"/>
                                                                <w:left w:val="none" w:sz="0" w:space="0" w:color="auto"/>
                                                                <w:bottom w:val="none" w:sz="0" w:space="0" w:color="auto"/>
                                                                <w:right w:val="none" w:sz="0" w:space="0" w:color="auto"/>
                                                              </w:divBdr>
                                                            </w:div>
                                                          </w:divsChild>
                                                        </w:div>
                                                        <w:div w:id="670791187">
                                                          <w:marLeft w:val="0"/>
                                                          <w:marRight w:val="0"/>
                                                          <w:marTop w:val="0"/>
                                                          <w:marBottom w:val="0"/>
                                                          <w:divBdr>
                                                            <w:top w:val="none" w:sz="0" w:space="0" w:color="auto"/>
                                                            <w:left w:val="none" w:sz="0" w:space="0" w:color="auto"/>
                                                            <w:bottom w:val="none" w:sz="0" w:space="0" w:color="auto"/>
                                                            <w:right w:val="none" w:sz="0" w:space="0" w:color="auto"/>
                                                          </w:divBdr>
                                                          <w:divsChild>
                                                            <w:div w:id="1528064559">
                                                              <w:marLeft w:val="0"/>
                                                              <w:marRight w:val="0"/>
                                                              <w:marTop w:val="0"/>
                                                              <w:marBottom w:val="0"/>
                                                              <w:divBdr>
                                                                <w:top w:val="none" w:sz="0" w:space="0" w:color="auto"/>
                                                                <w:left w:val="none" w:sz="0" w:space="0" w:color="auto"/>
                                                                <w:bottom w:val="none" w:sz="0" w:space="0" w:color="auto"/>
                                                                <w:right w:val="none" w:sz="0" w:space="0" w:color="auto"/>
                                                              </w:divBdr>
                                                            </w:div>
                                                          </w:divsChild>
                                                        </w:div>
                                                        <w:div w:id="222378748">
                                                          <w:marLeft w:val="0"/>
                                                          <w:marRight w:val="0"/>
                                                          <w:marTop w:val="0"/>
                                                          <w:marBottom w:val="0"/>
                                                          <w:divBdr>
                                                            <w:top w:val="none" w:sz="0" w:space="0" w:color="auto"/>
                                                            <w:left w:val="none" w:sz="0" w:space="0" w:color="auto"/>
                                                            <w:bottom w:val="none" w:sz="0" w:space="0" w:color="auto"/>
                                                            <w:right w:val="none" w:sz="0" w:space="0" w:color="auto"/>
                                                          </w:divBdr>
                                                          <w:divsChild>
                                                            <w:div w:id="1376202822">
                                                              <w:marLeft w:val="0"/>
                                                              <w:marRight w:val="0"/>
                                                              <w:marTop w:val="0"/>
                                                              <w:marBottom w:val="0"/>
                                                              <w:divBdr>
                                                                <w:top w:val="none" w:sz="0" w:space="0" w:color="auto"/>
                                                                <w:left w:val="none" w:sz="0" w:space="0" w:color="auto"/>
                                                                <w:bottom w:val="none" w:sz="0" w:space="0" w:color="auto"/>
                                                                <w:right w:val="none" w:sz="0" w:space="0" w:color="auto"/>
                                                              </w:divBdr>
                                                            </w:div>
                                                          </w:divsChild>
                                                        </w:div>
                                                        <w:div w:id="2143188163">
                                                          <w:marLeft w:val="0"/>
                                                          <w:marRight w:val="0"/>
                                                          <w:marTop w:val="0"/>
                                                          <w:marBottom w:val="0"/>
                                                          <w:divBdr>
                                                            <w:top w:val="none" w:sz="0" w:space="0" w:color="auto"/>
                                                            <w:left w:val="none" w:sz="0" w:space="0" w:color="auto"/>
                                                            <w:bottom w:val="none" w:sz="0" w:space="0" w:color="auto"/>
                                                            <w:right w:val="none" w:sz="0" w:space="0" w:color="auto"/>
                                                          </w:divBdr>
                                                          <w:divsChild>
                                                            <w:div w:id="20257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38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F9BB-BC9C-4BD3-9D62-BB632C4E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356</Words>
  <Characters>2032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yobou4</dc:creator>
  <cp:keywords/>
  <dc:description/>
  <cp:lastModifiedBy>yobou10</cp:lastModifiedBy>
  <cp:revision>2</cp:revision>
  <cp:lastPrinted>2020-03-24T06:47:00Z</cp:lastPrinted>
  <dcterms:created xsi:type="dcterms:W3CDTF">2020-04-14T02:32:00Z</dcterms:created>
  <dcterms:modified xsi:type="dcterms:W3CDTF">2020-04-14T02:32:00Z</dcterms:modified>
</cp:coreProperties>
</file>